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590CE" w14:textId="4BB44983" w:rsidR="009F3E9D" w:rsidRPr="009F3E9D" w:rsidRDefault="009F3E9D" w:rsidP="00415F61">
      <w:pPr>
        <w:spacing w:after="0" w:line="360" w:lineRule="auto"/>
        <w:ind w:hanging="70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</w:pPr>
      <w:r w:rsidRPr="009F3E9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val="en-US"/>
        </w:rPr>
        <w:t>Supporting information for</w:t>
      </w:r>
    </w:p>
    <w:p w14:paraId="7F86BBB9" w14:textId="22DD07E2" w:rsidR="00415F61" w:rsidRPr="006B4E4F" w:rsidRDefault="003E4481" w:rsidP="00773283">
      <w:pPr>
        <w:spacing w:after="0" w:line="360" w:lineRule="auto"/>
        <w:ind w:hanging="7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219961674"/>
      <w:r w:rsidRPr="00773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Chemical Characterization of Whiteboard Marker Inks Available</w:t>
      </w:r>
      <w:r w:rsidR="00773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 xml:space="preserve"> in Nepal and Health Awareness A</w:t>
      </w:r>
      <w:r w:rsidRPr="007732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n-US"/>
        </w:rPr>
        <w:t>mong High School Teachers </w:t>
      </w:r>
    </w:p>
    <w:p w14:paraId="23B6C490" w14:textId="2B630A46" w:rsidR="00415F61" w:rsidRPr="00773283" w:rsidRDefault="00415F61" w:rsidP="00773283">
      <w:pPr>
        <w:keepNext/>
        <w:keepLines/>
        <w:spacing w:after="0" w:line="360" w:lineRule="auto"/>
        <w:ind w:left="1069" w:hanging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73283">
        <w:rPr>
          <w:rFonts w:ascii="Times New Roman" w:hAnsi="Times New Roman" w:cs="Times New Roman"/>
          <w:bCs/>
          <w:sz w:val="24"/>
          <w:szCs w:val="24"/>
        </w:rPr>
        <w:t>Surendra Sharma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1#</w:t>
      </w:r>
      <w:r w:rsidRPr="00773283">
        <w:rPr>
          <w:rFonts w:ascii="Times New Roman" w:hAnsi="Times New Roman" w:cs="Times New Roman"/>
          <w:bCs/>
          <w:sz w:val="24"/>
          <w:szCs w:val="24"/>
        </w:rPr>
        <w:t>, Madhav Kharel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1$</w:t>
      </w:r>
      <w:r w:rsidRPr="00773283">
        <w:rPr>
          <w:rFonts w:ascii="Times New Roman" w:hAnsi="Times New Roman" w:cs="Times New Roman"/>
          <w:bCs/>
          <w:sz w:val="24"/>
          <w:szCs w:val="24"/>
        </w:rPr>
        <w:t>, Baburam Chalise</w:t>
      </w:r>
      <w:r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#</w:t>
      </w:r>
      <w:r w:rsidRPr="00773283">
        <w:rPr>
          <w:rFonts w:ascii="Times New Roman" w:hAnsi="Times New Roman" w:cs="Times New Roman"/>
          <w:bCs/>
          <w:sz w:val="24"/>
          <w:szCs w:val="24"/>
        </w:rPr>
        <w:t>, Khaga Raj Sharma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773283">
        <w:rPr>
          <w:rFonts w:ascii="Times New Roman" w:hAnsi="Times New Roman" w:cs="Times New Roman"/>
          <w:bCs/>
          <w:sz w:val="24"/>
          <w:szCs w:val="24"/>
        </w:rPr>
        <w:t>, Deepak Gyawali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773283">
        <w:rPr>
          <w:rFonts w:ascii="Times New Roman" w:hAnsi="Times New Roman" w:cs="Times New Roman"/>
          <w:bCs/>
          <w:sz w:val="24"/>
          <w:szCs w:val="24"/>
        </w:rPr>
        <w:t>, Hari Paudyal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773283">
        <w:rPr>
          <w:rFonts w:ascii="Times New Roman" w:hAnsi="Times New Roman" w:cs="Times New Roman"/>
          <w:bCs/>
          <w:sz w:val="24"/>
          <w:szCs w:val="24"/>
        </w:rPr>
        <w:t>, Bhanu Bhakta Neupane</w:t>
      </w:r>
      <w:r w:rsidR="009F3E9D"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773283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</w:p>
    <w:p w14:paraId="3A862BC6" w14:textId="77777777" w:rsidR="00773283" w:rsidRPr="00773283" w:rsidRDefault="00773283" w:rsidP="00773283">
      <w:pPr>
        <w:spacing w:after="0" w:line="252" w:lineRule="auto"/>
        <w:ind w:left="36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7328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1</w:t>
      </w:r>
      <w:r w:rsidRPr="00773283">
        <w:rPr>
          <w:rFonts w:ascii="Times New Roman" w:hAnsi="Times New Roman" w:cs="Times New Roman"/>
          <w:bCs/>
          <w:i/>
          <w:iCs/>
          <w:sz w:val="24"/>
          <w:szCs w:val="24"/>
        </w:rPr>
        <w:t>Central Department of Chemistry, Tribhuvan University, Kathmandu, Nepal</w:t>
      </w:r>
    </w:p>
    <w:p w14:paraId="484A2F8F" w14:textId="77777777" w:rsidR="00773283" w:rsidRPr="00773283" w:rsidRDefault="00773283" w:rsidP="00773283">
      <w:pPr>
        <w:spacing w:after="0" w:line="252" w:lineRule="auto"/>
        <w:ind w:left="72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7328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2</w:t>
      </w:r>
      <w:r w:rsidRPr="00773283">
        <w:rPr>
          <w:rFonts w:ascii="Times New Roman" w:hAnsi="Times New Roman" w:cs="Times New Roman"/>
          <w:bCs/>
          <w:i/>
          <w:iCs/>
          <w:sz w:val="24"/>
          <w:szCs w:val="24"/>
        </w:rPr>
        <w:t>Ministry of Forests and Environment, Department of Environment, Government of Nepal</w:t>
      </w:r>
    </w:p>
    <w:p w14:paraId="6F3022C6" w14:textId="118DFA19" w:rsidR="00415F61" w:rsidRPr="00773283" w:rsidRDefault="00773283" w:rsidP="00773283">
      <w:pPr>
        <w:spacing w:after="0" w:line="252" w:lineRule="auto"/>
        <w:ind w:left="36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73283">
        <w:rPr>
          <w:rFonts w:ascii="Times New Roman" w:hAnsi="Times New Roman" w:cs="Times New Roman"/>
          <w:bCs/>
          <w:i/>
          <w:sz w:val="24"/>
          <w:szCs w:val="24"/>
        </w:rPr>
        <w:t xml:space="preserve">Current addresses: </w:t>
      </w:r>
      <w:r w:rsidRPr="00773283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>#</w:t>
      </w:r>
      <w:r w:rsidRPr="007732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Department of Chemistry and Biochemistry, Texas Tech University, Lubbock, TX 79409, USA; </w:t>
      </w:r>
      <w:r w:rsidRPr="00773283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$ </w:t>
      </w:r>
      <w:r w:rsidRPr="00773283">
        <w:rPr>
          <w:rFonts w:ascii="Times New Roman" w:hAnsi="Times New Roman" w:cs="Times New Roman"/>
          <w:bCs/>
          <w:i/>
          <w:iCs/>
          <w:sz w:val="24"/>
          <w:szCs w:val="24"/>
        </w:rPr>
        <w:t>Department of Environmental &amp; Sustainable Engineering, University at Albany, State University of New York, Albany, NY 12222, United States</w:t>
      </w:r>
    </w:p>
    <w:p w14:paraId="24B300BD" w14:textId="709B1D3A" w:rsidR="00415F61" w:rsidRPr="00773283" w:rsidRDefault="00415F61" w:rsidP="00415F6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7732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* Corresponding author: Bhanu Bhakta Neupane </w:t>
      </w:r>
    </w:p>
    <w:p w14:paraId="15B35029" w14:textId="6F2825CC" w:rsidR="007C7F48" w:rsidRPr="00773283" w:rsidRDefault="00415F61" w:rsidP="0077328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773283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Email: bhanu.neupane@cdc.tu.edu.np/newbhanu@gmail.com</w:t>
      </w:r>
      <w:bookmarkEnd w:id="0"/>
    </w:p>
    <w:p w14:paraId="662471D5" w14:textId="12ABB589" w:rsidR="00101598" w:rsidRPr="00825CE9" w:rsidRDefault="00101598" w:rsidP="00DD0B00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825CE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Survey questionnaires</w:t>
      </w:r>
    </w:p>
    <w:p w14:paraId="662471D6" w14:textId="77777777" w:rsidR="00101598" w:rsidRPr="00825CE9" w:rsidRDefault="00101598" w:rsidP="00101598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GB" w:bidi="ar-SA"/>
        </w:rPr>
        <w:t>Questionnaire for the thesis on the topic “Characterization of Whiteboard Marker Ink and Health Effect Assessment’’</w:t>
      </w:r>
    </w:p>
    <w:p w14:paraId="662471D7" w14:textId="6774CACD" w:rsidR="00101598" w:rsidRPr="00825CE9" w:rsidRDefault="00101598" w:rsidP="0010159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My name is Surendra Sharma and I am currently studying for in 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master’s in chemistry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at the Central Department of Chemistry, Tribhuvan University. </w:t>
      </w:r>
      <w:r w:rsidR="008A7F1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We have conducted the research on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the topic “</w:t>
      </w:r>
      <w:r w:rsidR="00920B66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Determination of Total Volatile Organic Compounds and Formaldehyde Concentrations in Indoor School Areas and Identification of Possible Sources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’’ under the supervision of Dr. Bhanu Bhakta Neupane. This study will attempt to determine the health risk issues faced by teachers while using a whiteboard marker. The questionnaire consists of 14 questions and will take no longer than 10 minutes to complete. All responses will be kept 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anonymous,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and no one will be identifiable in the research.</w:t>
      </w:r>
    </w:p>
    <w:p w14:paraId="662471D8" w14:textId="77777777" w:rsidR="00101598" w:rsidRPr="00825CE9" w:rsidRDefault="00101598" w:rsidP="0010159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>1)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ab/>
      </w:r>
      <w:r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>Personal Information</w:t>
      </w:r>
    </w:p>
    <w:p w14:paraId="662471D9" w14:textId="77777777" w:rsidR="00101598" w:rsidRPr="00825CE9" w:rsidRDefault="003760EA" w:rsidP="00101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Date</w:t>
      </w:r>
      <w:r w:rsidR="00101598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:</w:t>
      </w:r>
    </w:p>
    <w:p w14:paraId="662471DA" w14:textId="77777777" w:rsidR="00101598" w:rsidRPr="00825CE9" w:rsidRDefault="00101598" w:rsidP="00101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Name:                                                     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ab/>
      </w:r>
    </w:p>
    <w:p w14:paraId="662471DB" w14:textId="77777777" w:rsidR="00101598" w:rsidRPr="00825CE9" w:rsidRDefault="00101598" w:rsidP="00101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Address:</w:t>
      </w:r>
    </w:p>
    <w:p w14:paraId="662471DC" w14:textId="77777777" w:rsidR="00101598" w:rsidRPr="00825CE9" w:rsidRDefault="00101598" w:rsidP="00101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Name of Institute:</w:t>
      </w:r>
    </w:p>
    <w:p w14:paraId="662471DD" w14:textId="77777777" w:rsidR="00101598" w:rsidRPr="00825CE9" w:rsidRDefault="00101598" w:rsidP="00101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Email id:</w:t>
      </w:r>
    </w:p>
    <w:p w14:paraId="662471DE" w14:textId="77777777" w:rsidR="00101598" w:rsidRPr="00825CE9" w:rsidRDefault="00101598" w:rsidP="001015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>2)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    </w:t>
      </w:r>
      <w:r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>Research Questions</w:t>
      </w:r>
    </w:p>
    <w:p w14:paraId="662471DF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a)     How much time have you spent teaching?</w:t>
      </w:r>
    </w:p>
    <w:p w14:paraId="662471E0" w14:textId="77777777" w:rsidR="00101598" w:rsidRPr="00825CE9" w:rsidRDefault="00101598" w:rsidP="00101598">
      <w:pPr>
        <w:numPr>
          <w:ilvl w:val="0"/>
          <w:numId w:val="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    Less than 1 year           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ab/>
        <w:t xml:space="preserve">           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ab/>
      </w:r>
    </w:p>
    <w:p w14:paraId="662471E1" w14:textId="706627BA" w:rsidR="00101598" w:rsidRPr="00825CE9" w:rsidRDefault="00101598" w:rsidP="00101598">
      <w:pPr>
        <w:numPr>
          <w:ilvl w:val="0"/>
          <w:numId w:val="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lastRenderedPageBreak/>
        <w:t xml:space="preserve">    1-5 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years</w:t>
      </w:r>
    </w:p>
    <w:p w14:paraId="662471E2" w14:textId="30775CF5" w:rsidR="00101598" w:rsidRPr="00825CE9" w:rsidRDefault="00101598" w:rsidP="00101598">
      <w:pPr>
        <w:numPr>
          <w:ilvl w:val="0"/>
          <w:numId w:val="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     5-10 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years</w:t>
      </w:r>
    </w:p>
    <w:p w14:paraId="662471E3" w14:textId="0B5E7CE0" w:rsidR="00101598" w:rsidRPr="00825CE9" w:rsidRDefault="00101598" w:rsidP="00101598">
      <w:pPr>
        <w:numPr>
          <w:ilvl w:val="0"/>
          <w:numId w:val="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     More than 10 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years</w:t>
      </w:r>
    </w:p>
    <w:p w14:paraId="662471E4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b)    Do you use chalk or marker?</w:t>
      </w:r>
    </w:p>
    <w:p w14:paraId="662471E5" w14:textId="77777777" w:rsidR="00101598" w:rsidRPr="00825CE9" w:rsidRDefault="00101598" w:rsidP="00101598">
      <w:pPr>
        <w:numPr>
          <w:ilvl w:val="3"/>
          <w:numId w:val="7"/>
        </w:numPr>
        <w:spacing w:after="20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Yes</w:t>
      </w:r>
    </w:p>
    <w:p w14:paraId="662471E6" w14:textId="77777777" w:rsidR="00101598" w:rsidRPr="00825CE9" w:rsidRDefault="00101598" w:rsidP="00101598">
      <w:pPr>
        <w:numPr>
          <w:ilvl w:val="3"/>
          <w:numId w:val="7"/>
        </w:numPr>
        <w:spacing w:after="20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No</w:t>
      </w:r>
    </w:p>
    <w:p w14:paraId="662471E7" w14:textId="77777777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</w:p>
    <w:p w14:paraId="662471E8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c)     If you use markers, which brand do you prefer?</w:t>
      </w:r>
    </w:p>
    <w:p w14:paraId="662471E9" w14:textId="77777777" w:rsidR="00101598" w:rsidRPr="00825CE9" w:rsidRDefault="00101598" w:rsidP="00101598">
      <w:pPr>
        <w:numPr>
          <w:ilvl w:val="0"/>
          <w:numId w:val="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Merit</w:t>
      </w:r>
    </w:p>
    <w:p w14:paraId="662471EA" w14:textId="77777777" w:rsidR="00101598" w:rsidRPr="00825CE9" w:rsidRDefault="00101598" w:rsidP="00101598">
      <w:pPr>
        <w:numPr>
          <w:ilvl w:val="0"/>
          <w:numId w:val="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OEM</w:t>
      </w:r>
    </w:p>
    <w:p w14:paraId="662471EB" w14:textId="77777777" w:rsidR="00101598" w:rsidRPr="00825CE9" w:rsidRDefault="00101598" w:rsidP="00101598">
      <w:pPr>
        <w:numPr>
          <w:ilvl w:val="0"/>
          <w:numId w:val="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Leery</w:t>
      </w:r>
    </w:p>
    <w:p w14:paraId="662471EC" w14:textId="77777777" w:rsidR="00101598" w:rsidRPr="00825CE9" w:rsidRDefault="00101598" w:rsidP="00101598">
      <w:pPr>
        <w:numPr>
          <w:ilvl w:val="0"/>
          <w:numId w:val="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No brand</w:t>
      </w:r>
    </w:p>
    <w:p w14:paraId="662471ED" w14:textId="77777777" w:rsidR="00101598" w:rsidRPr="00825CE9" w:rsidRDefault="00101598" w:rsidP="00101598">
      <w:pPr>
        <w:numPr>
          <w:ilvl w:val="0"/>
          <w:numId w:val="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Other</w:t>
      </w:r>
    </w:p>
    <w:p w14:paraId="662471EE" w14:textId="77777777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</w:p>
    <w:p w14:paraId="662471EF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d)    Is it easy to write with Marker?</w:t>
      </w:r>
    </w:p>
    <w:p w14:paraId="662471F0" w14:textId="77777777" w:rsidR="00101598" w:rsidRPr="00825CE9" w:rsidRDefault="00101598" w:rsidP="00101598">
      <w:pPr>
        <w:numPr>
          <w:ilvl w:val="0"/>
          <w:numId w:val="9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Yes</w:t>
      </w:r>
    </w:p>
    <w:p w14:paraId="662471F1" w14:textId="77777777" w:rsidR="00101598" w:rsidRPr="00825CE9" w:rsidRDefault="00101598" w:rsidP="00101598">
      <w:pPr>
        <w:numPr>
          <w:ilvl w:val="0"/>
          <w:numId w:val="9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No</w:t>
      </w:r>
    </w:p>
    <w:p w14:paraId="662471F2" w14:textId="77777777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</w:p>
    <w:p w14:paraId="662471F3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e)     Are you aware of health risks related to marker ink?</w:t>
      </w:r>
    </w:p>
    <w:p w14:paraId="662471F4" w14:textId="77777777" w:rsidR="00101598" w:rsidRPr="00825CE9" w:rsidRDefault="00101598" w:rsidP="00101598">
      <w:pPr>
        <w:numPr>
          <w:ilvl w:val="0"/>
          <w:numId w:val="10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Yes</w:t>
      </w:r>
    </w:p>
    <w:p w14:paraId="662471F5" w14:textId="77777777" w:rsidR="00101598" w:rsidRPr="00825CE9" w:rsidRDefault="00101598" w:rsidP="00101598">
      <w:pPr>
        <w:numPr>
          <w:ilvl w:val="0"/>
          <w:numId w:val="10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No</w:t>
      </w:r>
    </w:p>
    <w:p w14:paraId="662471F6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f)  </w:t>
      </w:r>
      <w:r w:rsidR="003760EA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   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Have you faced any problems while using markers?</w:t>
      </w:r>
    </w:p>
    <w:p w14:paraId="662471F7" w14:textId="77777777" w:rsidR="00101598" w:rsidRPr="00825CE9" w:rsidRDefault="00101598" w:rsidP="00101598">
      <w:pPr>
        <w:numPr>
          <w:ilvl w:val="0"/>
          <w:numId w:val="11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lastRenderedPageBreak/>
        <w:t>        Yes</w:t>
      </w:r>
    </w:p>
    <w:p w14:paraId="662471F8" w14:textId="77777777" w:rsidR="00101598" w:rsidRPr="00825CE9" w:rsidRDefault="00101598" w:rsidP="00101598">
      <w:pPr>
        <w:numPr>
          <w:ilvl w:val="0"/>
          <w:numId w:val="11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No</w:t>
      </w:r>
    </w:p>
    <w:p w14:paraId="662471F9" w14:textId="77777777" w:rsidR="00101598" w:rsidRPr="00825CE9" w:rsidRDefault="003760EA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g)</w:t>
      </w:r>
      <w:r w:rsidR="00101598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 </w:t>
      </w:r>
      <w:r w:rsidR="00101598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If yes, what type of problem have you faced?</w:t>
      </w:r>
    </w:p>
    <w:p w14:paraId="662471FA" w14:textId="77777777" w:rsidR="00101598" w:rsidRPr="00825CE9" w:rsidRDefault="00101598" w:rsidP="00101598">
      <w:pPr>
        <w:numPr>
          <w:ilvl w:val="0"/>
          <w:numId w:val="12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</w:t>
      </w:r>
      <w:r w:rsidRPr="00825C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Central nervous toxicity</w:t>
      </w:r>
    </w:p>
    <w:p w14:paraId="662471FB" w14:textId="77777777" w:rsidR="00101598" w:rsidRPr="00825CE9" w:rsidRDefault="00101598" w:rsidP="00101598">
      <w:pPr>
        <w:numPr>
          <w:ilvl w:val="0"/>
          <w:numId w:val="12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</w:t>
      </w:r>
      <w:r w:rsidRPr="00825C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Respiratory problem</w:t>
      </w:r>
    </w:p>
    <w:p w14:paraId="662471FC" w14:textId="77777777" w:rsidR="00101598" w:rsidRPr="00825CE9" w:rsidRDefault="00101598" w:rsidP="00101598">
      <w:pPr>
        <w:numPr>
          <w:ilvl w:val="0"/>
          <w:numId w:val="12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</w:t>
      </w:r>
      <w:r w:rsidRPr="00825CE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en-GB" w:bidi="ar-SA"/>
        </w:rPr>
        <w:t>Eye irritation</w:t>
      </w:r>
    </w:p>
    <w:p w14:paraId="662471FD" w14:textId="77777777" w:rsidR="00101598" w:rsidRPr="00825CE9" w:rsidRDefault="00101598" w:rsidP="00101598">
      <w:pPr>
        <w:numPr>
          <w:ilvl w:val="0"/>
          <w:numId w:val="12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Other</w:t>
      </w:r>
    </w:p>
    <w:p w14:paraId="662471FE" w14:textId="77777777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</w:p>
    <w:p w14:paraId="662471FF" w14:textId="0F33A5D0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If others specify………………………………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….</w:t>
      </w:r>
    </w:p>
    <w:p w14:paraId="66247200" w14:textId="77777777" w:rsidR="00101598" w:rsidRPr="00825CE9" w:rsidRDefault="00101598" w:rsidP="003760EA">
      <w:pPr>
        <w:spacing w:before="240" w:after="20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h)    Do you have any idea about the chemical composition of the whiteboard marker ink?</w:t>
      </w:r>
    </w:p>
    <w:p w14:paraId="66247201" w14:textId="77777777" w:rsidR="00101598" w:rsidRPr="00825CE9" w:rsidRDefault="00101598" w:rsidP="00101598">
      <w:pPr>
        <w:numPr>
          <w:ilvl w:val="0"/>
          <w:numId w:val="13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Yes</w:t>
      </w:r>
    </w:p>
    <w:p w14:paraId="66247202" w14:textId="77777777" w:rsidR="00101598" w:rsidRPr="00825CE9" w:rsidRDefault="00101598" w:rsidP="00101598">
      <w:pPr>
        <w:numPr>
          <w:ilvl w:val="0"/>
          <w:numId w:val="13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 No</w:t>
      </w:r>
    </w:p>
    <w:p w14:paraId="66247203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i)     Do you wash your hands after using a marker?</w:t>
      </w:r>
    </w:p>
    <w:p w14:paraId="66247204" w14:textId="77777777" w:rsidR="00101598" w:rsidRPr="00825CE9" w:rsidRDefault="00101598" w:rsidP="00101598">
      <w:pPr>
        <w:numPr>
          <w:ilvl w:val="0"/>
          <w:numId w:val="14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Yes</w:t>
      </w:r>
    </w:p>
    <w:p w14:paraId="66247205" w14:textId="77777777" w:rsidR="00101598" w:rsidRPr="00825CE9" w:rsidRDefault="00101598" w:rsidP="00101598">
      <w:pPr>
        <w:numPr>
          <w:ilvl w:val="0"/>
          <w:numId w:val="14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No</w:t>
      </w:r>
    </w:p>
    <w:p w14:paraId="66247206" w14:textId="77777777" w:rsidR="00101598" w:rsidRPr="00825CE9" w:rsidRDefault="00101598" w:rsidP="00101598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j)       In which season do you feel it is easy to use markers?</w:t>
      </w:r>
    </w:p>
    <w:p w14:paraId="66247207" w14:textId="77777777" w:rsidR="00101598" w:rsidRPr="00825CE9" w:rsidRDefault="00101598" w:rsidP="00101598">
      <w:pPr>
        <w:numPr>
          <w:ilvl w:val="0"/>
          <w:numId w:val="15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 Winter</w:t>
      </w:r>
    </w:p>
    <w:p w14:paraId="66247208" w14:textId="77777777" w:rsidR="00101598" w:rsidRPr="00825CE9" w:rsidRDefault="00101598" w:rsidP="00101598">
      <w:pPr>
        <w:numPr>
          <w:ilvl w:val="0"/>
          <w:numId w:val="15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      Summer </w:t>
      </w:r>
    </w:p>
    <w:p w14:paraId="66247209" w14:textId="2B9ABD18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k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) What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kind of duster do you use to erase the whiteboard?</w:t>
      </w:r>
    </w:p>
    <w:p w14:paraId="6624720A" w14:textId="77777777" w:rsidR="00101598" w:rsidRPr="00825CE9" w:rsidRDefault="00101598" w:rsidP="00101598">
      <w:pPr>
        <w:numPr>
          <w:ilvl w:val="0"/>
          <w:numId w:val="1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Paper</w:t>
      </w:r>
    </w:p>
    <w:p w14:paraId="6624720B" w14:textId="77777777" w:rsidR="00101598" w:rsidRPr="00825CE9" w:rsidRDefault="00101598" w:rsidP="00101598">
      <w:pPr>
        <w:numPr>
          <w:ilvl w:val="0"/>
          <w:numId w:val="1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Brush</w:t>
      </w:r>
    </w:p>
    <w:p w14:paraId="6624720C" w14:textId="77777777" w:rsidR="00101598" w:rsidRPr="00825CE9" w:rsidRDefault="00101598" w:rsidP="00101598">
      <w:pPr>
        <w:numPr>
          <w:ilvl w:val="0"/>
          <w:numId w:val="1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lastRenderedPageBreak/>
        <w:t>Hand</w:t>
      </w:r>
    </w:p>
    <w:p w14:paraId="6624720D" w14:textId="77777777" w:rsidR="00101598" w:rsidRPr="00825CE9" w:rsidRDefault="00101598" w:rsidP="00101598">
      <w:pPr>
        <w:numPr>
          <w:ilvl w:val="0"/>
          <w:numId w:val="16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Other</w:t>
      </w:r>
    </w:p>
    <w:p w14:paraId="6624720E" w14:textId="77777777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l) Have you ever used your hand to erase?</w:t>
      </w:r>
    </w:p>
    <w:p w14:paraId="6624720F" w14:textId="77777777" w:rsidR="00101598" w:rsidRPr="00825CE9" w:rsidRDefault="00101598" w:rsidP="00101598">
      <w:pPr>
        <w:numPr>
          <w:ilvl w:val="0"/>
          <w:numId w:val="17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Yes</w:t>
      </w:r>
    </w:p>
    <w:p w14:paraId="66247210" w14:textId="77777777" w:rsidR="00101598" w:rsidRPr="00825CE9" w:rsidRDefault="00101598" w:rsidP="00101598">
      <w:pPr>
        <w:numPr>
          <w:ilvl w:val="0"/>
          <w:numId w:val="17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No</w:t>
      </w:r>
    </w:p>
    <w:p w14:paraId="66247211" w14:textId="77777777" w:rsidR="00101598" w:rsidRPr="00825CE9" w:rsidRDefault="00101598" w:rsidP="0010159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If yes, have you ever noticed immediate action </w:t>
      </w:r>
      <w:r w:rsidR="003760EA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like?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</w:t>
      </w:r>
    </w:p>
    <w:p w14:paraId="66247212" w14:textId="77777777" w:rsidR="00101598" w:rsidRPr="00825CE9" w:rsidRDefault="00101598" w:rsidP="00101598">
      <w:pPr>
        <w:numPr>
          <w:ilvl w:val="0"/>
          <w:numId w:val="1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Itching on hand</w:t>
      </w:r>
    </w:p>
    <w:p w14:paraId="66247213" w14:textId="5D8AD492" w:rsidR="00101598" w:rsidRPr="00825CE9" w:rsidRDefault="00101598" w:rsidP="00101598">
      <w:pPr>
        <w:numPr>
          <w:ilvl w:val="0"/>
          <w:numId w:val="18"/>
        </w:numPr>
        <w:spacing w:after="20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Red </w:t>
      </w:r>
      <w:r w:rsidR="00EC05AB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spot-on</w:t>
      </w: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 xml:space="preserve"> </w:t>
      </w:r>
      <w:r w:rsidR="00C34FEC"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hand</w:t>
      </w:r>
    </w:p>
    <w:p w14:paraId="66247214" w14:textId="77777777" w:rsidR="00101598" w:rsidRPr="00825CE9" w:rsidRDefault="00101598" w:rsidP="0010159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m) How is your experience using whiteboard markers?</w:t>
      </w:r>
    </w:p>
    <w:p w14:paraId="66247215" w14:textId="77777777" w:rsidR="00101598" w:rsidRPr="00825CE9" w:rsidRDefault="00101598" w:rsidP="0010159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 ………………………………………………………………………………</w:t>
      </w:r>
    </w:p>
    <w:p w14:paraId="66247216" w14:textId="77777777" w:rsidR="00101598" w:rsidRPr="00825CE9" w:rsidRDefault="00101598" w:rsidP="00101598">
      <w:pPr>
        <w:spacing w:before="240" w:after="24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</w:p>
    <w:p w14:paraId="66247217" w14:textId="77777777" w:rsidR="00101598" w:rsidRPr="00825CE9" w:rsidRDefault="00101598" w:rsidP="0010159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n) What can be the alternative for whiteboard markers to minimize health risk?</w:t>
      </w:r>
    </w:p>
    <w:p w14:paraId="66247219" w14:textId="49319A99" w:rsidR="00101598" w:rsidRPr="00825CE9" w:rsidRDefault="00101598" w:rsidP="0010159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sz w:val="24"/>
          <w:szCs w:val="24"/>
          <w:lang w:val="en-US" w:eastAsia="en-GB" w:bidi="ar-SA"/>
        </w:rPr>
        <w:t>…………………………………………………………………………………</w:t>
      </w:r>
    </w:p>
    <w:p w14:paraId="6624721A" w14:textId="57C0A625" w:rsidR="00101598" w:rsidRPr="00825CE9" w:rsidRDefault="00101598" w:rsidP="00101598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</w:pPr>
      <w:r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 xml:space="preserve">“The survey is complete. Thank you for your </w:t>
      </w:r>
      <w:r w:rsidR="00DD0B00"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>participation.</w:t>
      </w:r>
      <w:r w:rsidRPr="00825CE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  <w:t>’</w:t>
      </w:r>
    </w:p>
    <w:p w14:paraId="6624721E" w14:textId="4DEE337A" w:rsidR="00101598" w:rsidRPr="00825CE9" w:rsidRDefault="00101598" w:rsidP="007C1A97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/>
        </w:rPr>
      </w:pPr>
    </w:p>
    <w:p w14:paraId="772B3BAC" w14:textId="77777777" w:rsidR="00B059EE" w:rsidRPr="00825CE9" w:rsidRDefault="00B059EE" w:rsidP="00101598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GB" w:bidi="ar-SA"/>
        </w:rPr>
      </w:pPr>
    </w:p>
    <w:p w14:paraId="21CECC78" w14:textId="77777777" w:rsidR="00A81008" w:rsidRPr="00825CE9" w:rsidRDefault="00A81008" w:rsidP="00A81008">
      <w:pPr>
        <w:spacing w:after="24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CB35CC" w14:textId="77777777" w:rsidR="00825CE9" w:rsidRDefault="00825CE9" w:rsidP="00A81008">
      <w:pPr>
        <w:spacing w:after="24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4A2F28" w14:textId="77777777" w:rsidR="00825CE9" w:rsidRDefault="00825CE9" w:rsidP="00A81008">
      <w:pPr>
        <w:spacing w:after="24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087F69" w14:textId="77777777" w:rsidR="00591D35" w:rsidRDefault="00591D35" w:rsidP="00A81008">
      <w:pPr>
        <w:spacing w:after="240" w:line="48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B9229F" w14:textId="7036E047" w:rsidR="00670309" w:rsidRPr="00773283" w:rsidRDefault="00670309" w:rsidP="00A81008">
      <w:pPr>
        <w:spacing w:after="240" w:line="48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670309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 xml:space="preserve">Table S1: </w:t>
      </w:r>
      <w:r w:rsidRPr="00670309">
        <w:rPr>
          <w:rFonts w:ascii="Times New Roman" w:eastAsia="Calibri" w:hAnsi="Times New Roman" w:cs="Times New Roman"/>
          <w:bCs/>
          <w:sz w:val="28"/>
          <w:szCs w:val="28"/>
        </w:rPr>
        <w:t>Energy-dispersive X</w:t>
      </w:r>
      <w:r w:rsidRPr="00670309">
        <w:rPr>
          <w:rFonts w:ascii="Times New Roman" w:eastAsia="Calibri" w:hAnsi="Times New Roman" w:cs="Times New Roman"/>
          <w:bCs/>
          <w:sz w:val="28"/>
          <w:szCs w:val="28"/>
        </w:rPr>
        <w:noBreakHyphen/>
        <w:t xml:space="preserve">ray spectroscopy (EDX) </w:t>
      </w:r>
      <w:r w:rsidRPr="00670309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data </w:t>
      </w:r>
      <w:r w:rsidRPr="00670309">
        <w:rPr>
          <w:rFonts w:ascii="Times New Roman" w:eastAsia="Calibri" w:hAnsi="Times New Roman" w:cs="Times New Roman"/>
          <w:iCs/>
          <w:sz w:val="24"/>
          <w:szCs w:val="24"/>
        </w:rPr>
        <w:t>for the elemental distribution of metal in the different ink samples</w:t>
      </w:r>
      <w:r w:rsidR="0077328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3031"/>
        <w:tblW w:w="5000" w:type="pct"/>
        <w:tblLook w:val="04A0" w:firstRow="1" w:lastRow="0" w:firstColumn="1" w:lastColumn="0" w:noHBand="0" w:noVBand="1"/>
      </w:tblPr>
      <w:tblGrid>
        <w:gridCol w:w="1707"/>
        <w:gridCol w:w="1298"/>
        <w:gridCol w:w="1433"/>
        <w:gridCol w:w="1298"/>
        <w:gridCol w:w="1298"/>
        <w:gridCol w:w="1298"/>
        <w:gridCol w:w="1298"/>
      </w:tblGrid>
      <w:tr w:rsidR="00773283" w:rsidRPr="00825CE9" w14:paraId="1D2BCA74" w14:textId="77777777" w:rsidTr="00EF413B">
        <w:trPr>
          <w:trHeight w:val="300"/>
        </w:trPr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8E5A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Element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01F7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SN1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447F0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SN2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89A0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SN3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EDB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SN4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40E52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SN5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164A4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SN6</w:t>
            </w:r>
          </w:p>
        </w:tc>
      </w:tr>
      <w:tr w:rsidR="00773283" w:rsidRPr="00825CE9" w14:paraId="1A7661D5" w14:textId="77777777" w:rsidTr="00EF413B">
        <w:trPr>
          <w:trHeight w:val="300"/>
        </w:trPr>
        <w:tc>
          <w:tcPr>
            <w:tcW w:w="88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27D0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B0C2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0.046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E60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0.117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D904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1B4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0.175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8B8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0.125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21C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0.289</w:t>
            </w:r>
          </w:p>
        </w:tc>
      </w:tr>
      <w:tr w:rsidR="00773283" w:rsidRPr="00825CE9" w14:paraId="5A174645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3F03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SI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40F0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0.071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25D1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9D608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0.7760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BDD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0.043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694D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0.053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9AC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0.175</w:t>
            </w:r>
          </w:p>
        </w:tc>
      </w:tr>
      <w:tr w:rsidR="00773283" w:rsidRPr="00825CE9" w14:paraId="51D13A22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FADD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K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023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0.029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E94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EE7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BCC8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0.057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2742A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6BA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0.04</w:t>
            </w:r>
          </w:p>
        </w:tc>
      </w:tr>
      <w:tr w:rsidR="00773283" w:rsidRPr="00825CE9" w14:paraId="48CE150C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0161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Ca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C9E9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0.027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E037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7905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082E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490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FA5F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0.035</w:t>
            </w:r>
          </w:p>
        </w:tc>
      </w:tr>
      <w:tr w:rsidR="00773283" w:rsidRPr="00825CE9" w14:paraId="4BFF61A2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A4900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Fe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F3E1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0.012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084A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0FC7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2530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9990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4FC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</w:tr>
      <w:tr w:rsidR="00773283" w:rsidRPr="00825CE9" w14:paraId="4F9EFC7D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16EDA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Cu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6635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0.009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E82C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D167D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3.86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4AAC8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676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2BA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0.007</w:t>
            </w:r>
          </w:p>
        </w:tc>
      </w:tr>
      <w:tr w:rsidR="00773283" w:rsidRPr="00825CE9" w14:paraId="6856BFBD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49182F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Co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1959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DB5A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F950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684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51DB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348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</w:tr>
      <w:tr w:rsidR="00773283" w:rsidRPr="00825CE9" w14:paraId="58D302EB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6B09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Cr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27A0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0.002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8C0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82B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CF4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532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D00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</w:tr>
      <w:tr w:rsidR="00773283" w:rsidRPr="00825CE9" w14:paraId="17844DB1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3C69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P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5704F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2530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F71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BC6E7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0.136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A89CC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0.547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5427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</w:tr>
      <w:tr w:rsidR="00773283" w:rsidRPr="00825CE9" w14:paraId="59016A93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52D15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Zr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57C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7E66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0.13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FE215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0E41F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0.009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3E58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0.006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0A1F2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</w:tr>
      <w:tr w:rsidR="00773283" w:rsidRPr="00825CE9" w14:paraId="503D0FBA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6262F2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Cl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9F2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96335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A447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0.05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D7DD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093D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2C5F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0.014</w:t>
            </w:r>
          </w:p>
        </w:tc>
      </w:tr>
      <w:tr w:rsidR="00773283" w:rsidRPr="00825CE9" w14:paraId="1CF9B069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13CE5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Zn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ED5D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0.001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F04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50E4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0E499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C4A3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A48DB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0.046</w:t>
            </w:r>
          </w:p>
        </w:tc>
      </w:tr>
      <w:tr w:rsidR="00773283" w:rsidRPr="00825CE9" w14:paraId="588593FC" w14:textId="77777777" w:rsidTr="00EF413B">
        <w:trPr>
          <w:trHeight w:val="300"/>
        </w:trPr>
        <w:tc>
          <w:tcPr>
            <w:tcW w:w="88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15E1F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bidi="ar-SA"/>
              </w:rPr>
              <w:t>Plastic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B4AB0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99.446</w:t>
            </w: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11BDE7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99.511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F0DA6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95.088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B8521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99.57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1F0514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98.928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128BAE" w14:textId="77777777" w:rsidR="00773283" w:rsidRPr="00825CE9" w:rsidRDefault="00773283" w:rsidP="00EF413B">
            <w:pPr>
              <w:spacing w:after="20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</w:pPr>
            <w:r w:rsidRPr="00825CE9">
              <w:rPr>
                <w:rFonts w:ascii="Times New Roman" w:eastAsia="Calibri" w:hAnsi="Times New Roman" w:cs="Times New Roman"/>
                <w:sz w:val="24"/>
                <w:szCs w:val="24"/>
                <w:lang w:val="en-US" w:bidi="ar-SA"/>
              </w:rPr>
              <w:t>99.368</w:t>
            </w:r>
          </w:p>
        </w:tc>
      </w:tr>
    </w:tbl>
    <w:p w14:paraId="66EBE4B2" w14:textId="77777777" w:rsidR="00825CE9" w:rsidRDefault="00825CE9" w:rsidP="00825CE9">
      <w:pPr>
        <w:pStyle w:val="ListParagraph"/>
        <w:spacing w:after="240" w:line="48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FE3754D" w14:textId="77777777" w:rsidR="00825CE9" w:rsidRPr="00825CE9" w:rsidRDefault="00825CE9" w:rsidP="00825CE9">
      <w:pPr>
        <w:pStyle w:val="ListParagraph"/>
        <w:spacing w:after="240" w:line="48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62483D0" w14:textId="77777777" w:rsidR="00101598" w:rsidRDefault="00101598" w:rsidP="00101598">
      <w:pPr>
        <w:spacing w:after="200" w:line="276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178B1B77" w14:textId="77777777" w:rsidR="00773283" w:rsidRDefault="00773283" w:rsidP="00101598">
      <w:pPr>
        <w:spacing w:after="200" w:line="276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4EA973CE" w14:textId="77777777" w:rsidR="00773283" w:rsidRDefault="00773283" w:rsidP="00101598">
      <w:pPr>
        <w:spacing w:after="200" w:line="276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55CC7BED" w14:textId="77777777" w:rsidR="00773283" w:rsidRDefault="00773283" w:rsidP="00101598">
      <w:pPr>
        <w:spacing w:after="200" w:line="276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20BB27FD" w14:textId="77777777" w:rsidR="00773283" w:rsidRDefault="00773283" w:rsidP="00101598">
      <w:pPr>
        <w:spacing w:after="200" w:line="276" w:lineRule="auto"/>
        <w:rPr>
          <w:rFonts w:ascii="Times New Roman" w:eastAsia="Calibri" w:hAnsi="Times New Roman" w:cs="Times New Roman"/>
          <w:szCs w:val="22"/>
          <w:lang w:bidi="ar-SA"/>
        </w:rPr>
      </w:pPr>
    </w:p>
    <w:p w14:paraId="46F9D62C" w14:textId="77777777" w:rsidR="00773283" w:rsidRDefault="00773283" w:rsidP="00101598">
      <w:pPr>
        <w:spacing w:after="200" w:line="276" w:lineRule="auto"/>
        <w:rPr>
          <w:rFonts w:ascii="Times New Roman" w:eastAsia="Calibri" w:hAnsi="Times New Roman" w:cs="Times New Roman"/>
          <w:szCs w:val="22"/>
          <w:lang w:bidi="ar-SA"/>
        </w:rPr>
      </w:pPr>
      <w:bookmarkStart w:id="1" w:name="_GoBack"/>
      <w:bookmarkEnd w:id="1"/>
    </w:p>
    <w:p w14:paraId="74B9B514" w14:textId="04749B21" w:rsidR="00351E5E" w:rsidRPr="00825CE9" w:rsidRDefault="00351E5E" w:rsidP="00825CE9">
      <w:pPr>
        <w:spacing w:after="240" w:line="48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lastRenderedPageBreak/>
        <w:t xml:space="preserve">Figure S1: </w:t>
      </w:r>
      <w:r w:rsidRPr="00351E5E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FTIR data of different ink samples</w:t>
      </w:r>
      <w:r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. </w:t>
      </w:r>
      <w:r w:rsidRPr="005219C8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(A) SN2, (B) SN3, and (C) SN4</w:t>
      </w:r>
      <w:r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</w:t>
      </w:r>
    </w:p>
    <w:p w14:paraId="662483D4" w14:textId="77777777" w:rsidR="00101598" w:rsidRPr="00825CE9" w:rsidRDefault="00101598" w:rsidP="00101598">
      <w:pPr>
        <w:keepNext/>
        <w:numPr>
          <w:ilvl w:val="1"/>
          <w:numId w:val="17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</w:pPr>
      <w:r w:rsidRPr="00825CE9">
        <w:rPr>
          <w:rFonts w:ascii="Times New Roman" w:eastAsia="Calibri" w:hAnsi="Times New Roman" w:cs="Times New Roman"/>
          <w:b/>
          <w:bCs/>
          <w:sz w:val="24"/>
          <w:szCs w:val="24"/>
          <w:lang w:bidi="ar-SA"/>
        </w:rPr>
        <w:t>SN2</w:t>
      </w:r>
    </w:p>
    <w:p w14:paraId="662483D5" w14:textId="77777777" w:rsidR="00101598" w:rsidRPr="00825CE9" w:rsidRDefault="00101598" w:rsidP="00101598">
      <w:pPr>
        <w:keepNext/>
        <w:spacing w:after="0" w:line="36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bidi="ar-SA"/>
        </w:rPr>
      </w:pPr>
    </w:p>
    <w:p w14:paraId="662483D6" w14:textId="77777777" w:rsidR="00101598" w:rsidRPr="00825CE9" w:rsidRDefault="00101598" w:rsidP="00101598">
      <w:pPr>
        <w:spacing w:after="200" w:line="360" w:lineRule="auto"/>
        <w:jc w:val="center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  <w:r w:rsidRPr="00825CE9">
        <w:rPr>
          <w:rFonts w:ascii="Times New Roman" w:eastAsia="Calibri" w:hAnsi="Times New Roman" w:cs="Times New Roman"/>
          <w:noProof/>
          <w:szCs w:val="22"/>
          <w:lang w:val="en-US" w:eastAsia="zh-CN" w:bidi="ar-SA"/>
        </w:rPr>
        <w:drawing>
          <wp:inline distT="0" distB="0" distL="0" distR="0" wp14:anchorId="662483E2" wp14:editId="662483E3">
            <wp:extent cx="4838400" cy="354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N4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400" cy="35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E9">
        <w:rPr>
          <w:rFonts w:ascii="Times New Roman" w:eastAsia="Calibri" w:hAnsi="Times New Roman" w:cs="Times New Roman"/>
          <w:noProof/>
          <w:szCs w:val="22"/>
          <w:lang w:val="en-US" w:eastAsia="zh-CN" w:bidi="ar-SA"/>
        </w:rPr>
        <w:drawing>
          <wp:inline distT="0" distB="0" distL="0" distR="0" wp14:anchorId="662483E4" wp14:editId="662483E5">
            <wp:extent cx="4726800" cy="3556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4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800" cy="355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4241D" w14:textId="77777777" w:rsidR="00FF6E22" w:rsidRDefault="00FF6E22" w:rsidP="00101598">
      <w:pPr>
        <w:spacing w:after="200" w:line="360" w:lineRule="auto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</w:p>
    <w:p w14:paraId="52AF2229" w14:textId="77777777" w:rsidR="00591D35" w:rsidRPr="00825CE9" w:rsidRDefault="00591D35" w:rsidP="00101598">
      <w:pPr>
        <w:spacing w:after="200" w:line="360" w:lineRule="auto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</w:p>
    <w:p w14:paraId="662483D8" w14:textId="77777777" w:rsidR="00101598" w:rsidRPr="00825CE9" w:rsidRDefault="00101598" w:rsidP="00101598">
      <w:pPr>
        <w:numPr>
          <w:ilvl w:val="1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szCs w:val="22"/>
          <w:lang w:val="en-US" w:bidi="ar-SA"/>
        </w:rPr>
      </w:pPr>
      <w:r w:rsidRPr="00825CE9">
        <w:rPr>
          <w:rFonts w:ascii="Times New Roman" w:eastAsia="Calibri" w:hAnsi="Times New Roman" w:cs="Times New Roman"/>
          <w:b/>
          <w:bCs/>
          <w:noProof/>
          <w:szCs w:val="22"/>
          <w:lang w:eastAsia="en-GB" w:bidi="ar-SA"/>
        </w:rPr>
        <w:lastRenderedPageBreak/>
        <w:t>SN3</w:t>
      </w:r>
    </w:p>
    <w:p w14:paraId="662483D9" w14:textId="77777777" w:rsidR="00101598" w:rsidRPr="00825CE9" w:rsidRDefault="00101598" w:rsidP="00101598">
      <w:pPr>
        <w:spacing w:after="200" w:line="360" w:lineRule="auto"/>
        <w:jc w:val="center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  <w:r w:rsidRPr="00825CE9">
        <w:rPr>
          <w:rFonts w:ascii="Times New Roman" w:eastAsia="Calibri" w:hAnsi="Times New Roman" w:cs="Times New Roman"/>
          <w:noProof/>
          <w:szCs w:val="22"/>
          <w:lang w:val="en-US" w:eastAsia="zh-CN" w:bidi="ar-SA"/>
        </w:rPr>
        <w:drawing>
          <wp:inline distT="0" distB="0" distL="0" distR="0" wp14:anchorId="662483E6" wp14:editId="662483E7">
            <wp:extent cx="4953600" cy="36072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N3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00" cy="36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E9">
        <w:rPr>
          <w:rFonts w:ascii="Times New Roman" w:eastAsia="Calibri" w:hAnsi="Times New Roman" w:cs="Times New Roman"/>
          <w:noProof/>
          <w:szCs w:val="22"/>
          <w:lang w:val="en-US" w:eastAsia="zh-CN" w:bidi="ar-SA"/>
        </w:rPr>
        <w:drawing>
          <wp:inline distT="0" distB="0" distL="0" distR="0" wp14:anchorId="662483E8" wp14:editId="662483E9">
            <wp:extent cx="4838400" cy="35388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N3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400" cy="35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83DA" w14:textId="77777777" w:rsidR="00101598" w:rsidRPr="00825CE9" w:rsidRDefault="00101598" w:rsidP="00101598">
      <w:pPr>
        <w:spacing w:after="200" w:line="360" w:lineRule="auto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</w:p>
    <w:p w14:paraId="662483DB" w14:textId="77777777" w:rsidR="00101598" w:rsidRDefault="00101598" w:rsidP="00101598">
      <w:pPr>
        <w:spacing w:after="200" w:line="360" w:lineRule="auto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</w:p>
    <w:p w14:paraId="59534AFA" w14:textId="77777777" w:rsidR="00591D35" w:rsidRPr="00825CE9" w:rsidRDefault="00591D35" w:rsidP="00101598">
      <w:pPr>
        <w:spacing w:after="200" w:line="360" w:lineRule="auto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</w:p>
    <w:p w14:paraId="03B74354" w14:textId="77777777" w:rsidR="00FF6E22" w:rsidRPr="00825CE9" w:rsidRDefault="00FF6E22" w:rsidP="00101598">
      <w:pPr>
        <w:spacing w:after="200" w:line="360" w:lineRule="auto"/>
        <w:rPr>
          <w:rFonts w:ascii="Times New Roman" w:eastAsia="Calibri" w:hAnsi="Times New Roman" w:cs="Times New Roman"/>
          <w:noProof/>
          <w:szCs w:val="22"/>
          <w:lang w:eastAsia="en-GB" w:bidi="ar-SA"/>
        </w:rPr>
      </w:pPr>
    </w:p>
    <w:p w14:paraId="662483DD" w14:textId="77777777" w:rsidR="00101598" w:rsidRPr="00825CE9" w:rsidRDefault="00101598" w:rsidP="00101598">
      <w:pPr>
        <w:numPr>
          <w:ilvl w:val="1"/>
          <w:numId w:val="19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bCs/>
          <w:noProof/>
          <w:szCs w:val="22"/>
          <w:lang w:eastAsia="en-GB" w:bidi="ar-SA"/>
        </w:rPr>
      </w:pPr>
      <w:r w:rsidRPr="00825CE9">
        <w:rPr>
          <w:rFonts w:ascii="Times New Roman" w:eastAsia="Calibri" w:hAnsi="Times New Roman" w:cs="Times New Roman"/>
          <w:b/>
          <w:bCs/>
          <w:noProof/>
          <w:szCs w:val="22"/>
          <w:lang w:eastAsia="en-GB" w:bidi="ar-SA"/>
        </w:rPr>
        <w:lastRenderedPageBreak/>
        <w:t>SN4</w:t>
      </w:r>
    </w:p>
    <w:p w14:paraId="662483DE" w14:textId="77777777" w:rsidR="00101598" w:rsidRPr="00825CE9" w:rsidRDefault="00101598" w:rsidP="00101598">
      <w:pPr>
        <w:spacing w:after="200" w:line="360" w:lineRule="auto"/>
        <w:jc w:val="center"/>
        <w:rPr>
          <w:rFonts w:ascii="Times New Roman" w:eastAsia="Calibri" w:hAnsi="Times New Roman" w:cs="Times New Roman"/>
          <w:szCs w:val="22"/>
          <w:lang w:val="en-US" w:bidi="ar-SA"/>
        </w:rPr>
      </w:pPr>
      <w:r w:rsidRPr="00825CE9">
        <w:rPr>
          <w:rFonts w:ascii="Times New Roman" w:eastAsia="Calibri" w:hAnsi="Times New Roman" w:cs="Times New Roman"/>
          <w:noProof/>
          <w:szCs w:val="22"/>
          <w:lang w:val="en-US" w:eastAsia="zh-CN" w:bidi="ar-SA"/>
        </w:rPr>
        <w:drawing>
          <wp:inline distT="0" distB="0" distL="0" distR="0" wp14:anchorId="662483EA" wp14:editId="662483EB">
            <wp:extent cx="4780800" cy="3614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N2L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800" cy="36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5CE9">
        <w:rPr>
          <w:rFonts w:ascii="Times New Roman" w:eastAsia="Calibri" w:hAnsi="Times New Roman" w:cs="Times New Roman"/>
          <w:noProof/>
          <w:szCs w:val="22"/>
          <w:lang w:val="en-US" w:eastAsia="zh-CN" w:bidi="ar-SA"/>
        </w:rPr>
        <w:drawing>
          <wp:inline distT="0" distB="0" distL="0" distR="0" wp14:anchorId="662483EC" wp14:editId="662483ED">
            <wp:extent cx="4780800" cy="357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N2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800" cy="357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1AF0C" w14:textId="77777777" w:rsidR="00655F35" w:rsidRPr="00825CE9" w:rsidRDefault="00655F35" w:rsidP="00655F35">
      <w:pPr>
        <w:spacing w:line="278" w:lineRule="auto"/>
        <w:rPr>
          <w:rFonts w:ascii="Times New Roman" w:hAnsi="Times New Roman" w:cs="Times New Roman"/>
          <w:b/>
          <w:bCs/>
        </w:rPr>
      </w:pPr>
    </w:p>
    <w:p w14:paraId="5A7FC3A0" w14:textId="77777777" w:rsidR="00655F35" w:rsidRPr="00825CE9" w:rsidRDefault="00655F35" w:rsidP="00655F35">
      <w:pPr>
        <w:spacing w:line="278" w:lineRule="auto"/>
        <w:rPr>
          <w:rFonts w:ascii="Times New Roman" w:hAnsi="Times New Roman" w:cs="Times New Roman"/>
          <w:b/>
          <w:bCs/>
        </w:rPr>
      </w:pPr>
    </w:p>
    <w:p w14:paraId="28BC8AA0" w14:textId="77777777" w:rsidR="00655F35" w:rsidRPr="00825CE9" w:rsidRDefault="00655F35" w:rsidP="00655F35">
      <w:pPr>
        <w:spacing w:line="278" w:lineRule="auto"/>
        <w:rPr>
          <w:rFonts w:ascii="Times New Roman" w:hAnsi="Times New Roman" w:cs="Times New Roman"/>
          <w:b/>
          <w:bCs/>
        </w:rPr>
      </w:pPr>
    </w:p>
    <w:sectPr w:rsidR="00655F35" w:rsidRPr="00825CE9" w:rsidSect="00591D35">
      <w:pgSz w:w="11906" w:h="16838" w:code="9"/>
      <w:pgMar w:top="1138" w:right="1138" w:bottom="1138" w:left="113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614AD6" w14:textId="77777777" w:rsidR="00D306AD" w:rsidRDefault="00D306AD">
      <w:pPr>
        <w:spacing w:after="0" w:line="240" w:lineRule="auto"/>
      </w:pPr>
      <w:r>
        <w:separator/>
      </w:r>
    </w:p>
  </w:endnote>
  <w:endnote w:type="continuationSeparator" w:id="0">
    <w:p w14:paraId="6E369780" w14:textId="77777777" w:rsidR="00D306AD" w:rsidRDefault="00D3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94BBF" w14:textId="77777777" w:rsidR="00D306AD" w:rsidRDefault="00D306AD">
      <w:pPr>
        <w:spacing w:after="0" w:line="240" w:lineRule="auto"/>
      </w:pPr>
      <w:r>
        <w:separator/>
      </w:r>
    </w:p>
  </w:footnote>
  <w:footnote w:type="continuationSeparator" w:id="0">
    <w:p w14:paraId="57A0ACA5" w14:textId="77777777" w:rsidR="00D306AD" w:rsidRDefault="00D3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57FF5"/>
    <w:multiLevelType w:val="multilevel"/>
    <w:tmpl w:val="5E2AC888"/>
    <w:lvl w:ilvl="0">
      <w:start w:val="4"/>
      <w:numFmt w:val="decimal"/>
      <w:lvlText w:val="%1"/>
      <w:lvlJc w:val="left"/>
      <w:pPr>
        <w:ind w:left="360" w:hanging="360"/>
      </w:pPr>
      <w:rPr>
        <w:rFonts w:cs="Mangal" w:hint="default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Mangal" w:hint="default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Mangal" w:hint="default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Mangal" w:hint="default"/>
        <w:sz w:val="26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Mangal" w:hint="default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Mangal" w:hint="default"/>
        <w:sz w:val="26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Mangal" w:hint="default"/>
        <w:sz w:val="26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Mangal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Mangal" w:hint="default"/>
        <w:sz w:val="26"/>
      </w:rPr>
    </w:lvl>
  </w:abstractNum>
  <w:abstractNum w:abstractNumId="1">
    <w:nsid w:val="0AF45363"/>
    <w:multiLevelType w:val="multilevel"/>
    <w:tmpl w:val="788C00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9C062E"/>
    <w:multiLevelType w:val="multilevel"/>
    <w:tmpl w:val="7EEED45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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32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A94B87"/>
    <w:multiLevelType w:val="multilevel"/>
    <w:tmpl w:val="162E3AD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Heading2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149D0AA7"/>
    <w:multiLevelType w:val="multilevel"/>
    <w:tmpl w:val="D1EA9C5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B763CF"/>
    <w:multiLevelType w:val="multilevel"/>
    <w:tmpl w:val="7390B7A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4E724D"/>
    <w:multiLevelType w:val="hybridMultilevel"/>
    <w:tmpl w:val="8BDE4BA2"/>
    <w:lvl w:ilvl="0" w:tplc="5DCA7B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61313"/>
    <w:multiLevelType w:val="multilevel"/>
    <w:tmpl w:val="EF4E41F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F2EE2"/>
    <w:multiLevelType w:val="multilevel"/>
    <w:tmpl w:val="9F807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4E43DE"/>
    <w:multiLevelType w:val="hybridMultilevel"/>
    <w:tmpl w:val="F7702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4C2B"/>
    <w:multiLevelType w:val="hybridMultilevel"/>
    <w:tmpl w:val="BAE09C54"/>
    <w:lvl w:ilvl="0" w:tplc="DF06A040">
      <w:start w:val="1"/>
      <w:numFmt w:val="decimal"/>
      <w:lvlText w:val="5.1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447BDD"/>
    <w:multiLevelType w:val="multilevel"/>
    <w:tmpl w:val="D1EA9C5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>
      <w:start w:val="1"/>
      <w:numFmt w:val="upp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72C46"/>
    <w:multiLevelType w:val="hybridMultilevel"/>
    <w:tmpl w:val="C972B7DA"/>
    <w:lvl w:ilvl="0" w:tplc="DF06A040">
      <w:start w:val="1"/>
      <w:numFmt w:val="decimal"/>
      <w:lvlText w:val="5.1%1"/>
      <w:lvlJc w:val="left"/>
      <w:pPr>
        <w:ind w:left="720" w:hanging="360"/>
      </w:pPr>
      <w:rPr>
        <w:rFonts w:hint="default"/>
      </w:rPr>
    </w:lvl>
    <w:lvl w:ilvl="1" w:tplc="DF06A040">
      <w:start w:val="1"/>
      <w:numFmt w:val="decimal"/>
      <w:lvlText w:val="5.1%2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33B15"/>
    <w:multiLevelType w:val="multilevel"/>
    <w:tmpl w:val="C3C6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DB0801"/>
    <w:multiLevelType w:val="multilevel"/>
    <w:tmpl w:val="7C30B0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53246E9"/>
    <w:multiLevelType w:val="multilevel"/>
    <w:tmpl w:val="1D0001DE"/>
    <w:lvl w:ilvl="0">
      <w:start w:val="4"/>
      <w:numFmt w:val="decimal"/>
      <w:lvlText w:val="%1"/>
      <w:lvlJc w:val="left"/>
      <w:pPr>
        <w:ind w:left="360" w:hanging="360"/>
      </w:pPr>
      <w:rPr>
        <w:rFonts w:cs="Mangal" w:hint="default"/>
        <w:sz w:val="26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cs="Mangal" w:hint="default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cs="Mangal" w:hint="default"/>
        <w:sz w:val="26"/>
      </w:rPr>
    </w:lvl>
    <w:lvl w:ilvl="3">
      <w:start w:val="1"/>
      <w:numFmt w:val="decimal"/>
      <w:lvlText w:val="%1.%2.%3.%4"/>
      <w:lvlJc w:val="left"/>
      <w:pPr>
        <w:ind w:left="2250" w:hanging="1080"/>
      </w:pPr>
      <w:rPr>
        <w:rFonts w:cs="Mangal" w:hint="default"/>
        <w:sz w:val="26"/>
      </w:rPr>
    </w:lvl>
    <w:lvl w:ilvl="4">
      <w:start w:val="1"/>
      <w:numFmt w:val="decimal"/>
      <w:lvlText w:val="%1.%2.%3.%4.%5"/>
      <w:lvlJc w:val="left"/>
      <w:pPr>
        <w:ind w:left="3000" w:hanging="1440"/>
      </w:pPr>
      <w:rPr>
        <w:rFonts w:cs="Mangal" w:hint="default"/>
        <w:sz w:val="26"/>
      </w:rPr>
    </w:lvl>
    <w:lvl w:ilvl="5">
      <w:start w:val="1"/>
      <w:numFmt w:val="decimal"/>
      <w:lvlText w:val="%1.%2.%3.%4.%5.%6"/>
      <w:lvlJc w:val="left"/>
      <w:pPr>
        <w:ind w:left="3390" w:hanging="1440"/>
      </w:pPr>
      <w:rPr>
        <w:rFonts w:cs="Mangal"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800"/>
      </w:pPr>
      <w:rPr>
        <w:rFonts w:cs="Mangal" w:hint="default"/>
        <w:sz w:val="26"/>
      </w:rPr>
    </w:lvl>
    <w:lvl w:ilvl="7">
      <w:start w:val="1"/>
      <w:numFmt w:val="decimal"/>
      <w:lvlText w:val="%1.%2.%3.%4.%5.%6.%7.%8"/>
      <w:lvlJc w:val="left"/>
      <w:pPr>
        <w:ind w:left="4890" w:hanging="2160"/>
      </w:pPr>
      <w:rPr>
        <w:rFonts w:cs="Mangal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280" w:hanging="2160"/>
      </w:pPr>
      <w:rPr>
        <w:rFonts w:cs="Mangal" w:hint="default"/>
        <w:sz w:val="26"/>
      </w:rPr>
    </w:lvl>
  </w:abstractNum>
  <w:abstractNum w:abstractNumId="16">
    <w:nsid w:val="4CA8128D"/>
    <w:multiLevelType w:val="multilevel"/>
    <w:tmpl w:val="C3B0E47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912580"/>
    <w:multiLevelType w:val="multilevel"/>
    <w:tmpl w:val="9C726E2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4E6A47"/>
    <w:multiLevelType w:val="multilevel"/>
    <w:tmpl w:val="0DFE45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>
    <w:nsid w:val="55A4367E"/>
    <w:multiLevelType w:val="multilevel"/>
    <w:tmpl w:val="93D843CA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D1072D"/>
    <w:multiLevelType w:val="multilevel"/>
    <w:tmpl w:val="E85A701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D779CB"/>
    <w:multiLevelType w:val="multilevel"/>
    <w:tmpl w:val="4FFCC6D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cs="Mang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="Mang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="Mang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="Mang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="Mang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cs="Mang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="Mang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cs="Mang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="Mangal" w:hint="default"/>
      </w:rPr>
    </w:lvl>
  </w:abstractNum>
  <w:abstractNum w:abstractNumId="22">
    <w:nsid w:val="5C9456C9"/>
    <w:multiLevelType w:val="hybridMultilevel"/>
    <w:tmpl w:val="8D3EF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B38A9"/>
    <w:multiLevelType w:val="hybridMultilevel"/>
    <w:tmpl w:val="B7BAC810"/>
    <w:lvl w:ilvl="0" w:tplc="89AC0E44">
      <w:start w:val="1"/>
      <w:numFmt w:val="decimal"/>
      <w:lvlText w:val="3.1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EF6C4B"/>
    <w:multiLevelType w:val="multilevel"/>
    <w:tmpl w:val="A79EC9EC"/>
    <w:lvl w:ilvl="0">
      <w:start w:val="4"/>
      <w:numFmt w:val="decimal"/>
      <w:lvlText w:val="%1."/>
      <w:lvlJc w:val="left"/>
      <w:pPr>
        <w:ind w:left="390" w:hanging="390"/>
      </w:pPr>
      <w:rPr>
        <w:rFonts w:cs="Mangal"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Mangal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="Mangal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cs="Mangal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3000" w:hanging="1440"/>
      </w:pPr>
      <w:rPr>
        <w:rFonts w:cs="Mangal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cs="Mangal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cs="Mangal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4890" w:hanging="2160"/>
      </w:pPr>
      <w:rPr>
        <w:rFonts w:cs="Mangal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cs="Mangal" w:hint="default"/>
        <w:color w:val="auto"/>
        <w:sz w:val="26"/>
      </w:rPr>
    </w:lvl>
  </w:abstractNum>
  <w:abstractNum w:abstractNumId="25">
    <w:nsid w:val="5FBD2CF1"/>
    <w:multiLevelType w:val="multilevel"/>
    <w:tmpl w:val="5CEE93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pStyle w:val="Heading31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>
    <w:nsid w:val="639A4F9B"/>
    <w:multiLevelType w:val="multilevel"/>
    <w:tmpl w:val="791C9D8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EE42B8"/>
    <w:multiLevelType w:val="multilevel"/>
    <w:tmpl w:val="AFB066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D41A33"/>
    <w:multiLevelType w:val="hybridMultilevel"/>
    <w:tmpl w:val="8D3EF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3B4A96"/>
    <w:multiLevelType w:val="multilevel"/>
    <w:tmpl w:val="51CA27C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8263D5"/>
    <w:multiLevelType w:val="multilevel"/>
    <w:tmpl w:val="699874A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8C15AD0"/>
    <w:multiLevelType w:val="multilevel"/>
    <w:tmpl w:val="6E5C2D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7A126822"/>
    <w:multiLevelType w:val="hybridMultilevel"/>
    <w:tmpl w:val="AAD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31"/>
  </w:num>
  <w:num w:numId="4">
    <w:abstractNumId w:val="3"/>
  </w:num>
  <w:num w:numId="5">
    <w:abstractNumId w:val="25"/>
  </w:num>
  <w:num w:numId="6">
    <w:abstractNumId w:val="7"/>
  </w:num>
  <w:num w:numId="7">
    <w:abstractNumId w:val="2"/>
  </w:num>
  <w:num w:numId="8">
    <w:abstractNumId w:val="29"/>
  </w:num>
  <w:num w:numId="9">
    <w:abstractNumId w:val="20"/>
  </w:num>
  <w:num w:numId="10">
    <w:abstractNumId w:val="30"/>
  </w:num>
  <w:num w:numId="11">
    <w:abstractNumId w:val="27"/>
  </w:num>
  <w:num w:numId="12">
    <w:abstractNumId w:val="6"/>
  </w:num>
  <w:num w:numId="13">
    <w:abstractNumId w:val="26"/>
  </w:num>
  <w:num w:numId="14">
    <w:abstractNumId w:val="5"/>
  </w:num>
  <w:num w:numId="15">
    <w:abstractNumId w:val="16"/>
  </w:num>
  <w:num w:numId="16">
    <w:abstractNumId w:val="17"/>
  </w:num>
  <w:num w:numId="17">
    <w:abstractNumId w:val="4"/>
  </w:num>
  <w:num w:numId="18">
    <w:abstractNumId w:val="19"/>
  </w:num>
  <w:num w:numId="19">
    <w:abstractNumId w:val="11"/>
  </w:num>
  <w:num w:numId="20">
    <w:abstractNumId w:val="24"/>
  </w:num>
  <w:num w:numId="21">
    <w:abstractNumId w:val="1"/>
  </w:num>
  <w:num w:numId="22">
    <w:abstractNumId w:val="14"/>
  </w:num>
  <w:num w:numId="23">
    <w:abstractNumId w:val="15"/>
  </w:num>
  <w:num w:numId="24">
    <w:abstractNumId w:val="10"/>
  </w:num>
  <w:num w:numId="25">
    <w:abstractNumId w:val="21"/>
  </w:num>
  <w:num w:numId="26">
    <w:abstractNumId w:val="12"/>
  </w:num>
  <w:num w:numId="27">
    <w:abstractNumId w:val="8"/>
  </w:num>
  <w:num w:numId="28">
    <w:abstractNumId w:val="23"/>
  </w:num>
  <w:num w:numId="29">
    <w:abstractNumId w:val="18"/>
  </w:num>
  <w:num w:numId="30">
    <w:abstractNumId w:val="0"/>
  </w:num>
  <w:num w:numId="31">
    <w:abstractNumId w:val="28"/>
  </w:num>
  <w:num w:numId="32">
    <w:abstractNumId w:val="2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AwNLM0NzK1NDY2NTFR0lEKTi0uzszPAykwrAUAuaNdnSwAAAA="/>
  </w:docVars>
  <w:rsids>
    <w:rsidRoot w:val="00101598"/>
    <w:rsid w:val="00000956"/>
    <w:rsid w:val="00005A16"/>
    <w:rsid w:val="0001441C"/>
    <w:rsid w:val="00021520"/>
    <w:rsid w:val="00032CD8"/>
    <w:rsid w:val="00057F50"/>
    <w:rsid w:val="00070588"/>
    <w:rsid w:val="00070669"/>
    <w:rsid w:val="000756F6"/>
    <w:rsid w:val="000773E1"/>
    <w:rsid w:val="000A1118"/>
    <w:rsid w:val="000A1D29"/>
    <w:rsid w:val="000A6B31"/>
    <w:rsid w:val="000B3131"/>
    <w:rsid w:val="000C1645"/>
    <w:rsid w:val="000C6A1B"/>
    <w:rsid w:val="000E4311"/>
    <w:rsid w:val="000F33F3"/>
    <w:rsid w:val="000F423A"/>
    <w:rsid w:val="000F66AD"/>
    <w:rsid w:val="00101598"/>
    <w:rsid w:val="00104E6B"/>
    <w:rsid w:val="00167E57"/>
    <w:rsid w:val="00182AB6"/>
    <w:rsid w:val="001B6453"/>
    <w:rsid w:val="001D1AD3"/>
    <w:rsid w:val="001D7FAA"/>
    <w:rsid w:val="001F7F43"/>
    <w:rsid w:val="0020558A"/>
    <w:rsid w:val="00224FB1"/>
    <w:rsid w:val="00225E2B"/>
    <w:rsid w:val="00244139"/>
    <w:rsid w:val="00245D21"/>
    <w:rsid w:val="00261A2E"/>
    <w:rsid w:val="00262C6B"/>
    <w:rsid w:val="0027107A"/>
    <w:rsid w:val="00294A81"/>
    <w:rsid w:val="002A1E66"/>
    <w:rsid w:val="002B2D48"/>
    <w:rsid w:val="002B76B7"/>
    <w:rsid w:val="002D6560"/>
    <w:rsid w:val="00316794"/>
    <w:rsid w:val="00323086"/>
    <w:rsid w:val="00351E5E"/>
    <w:rsid w:val="003760EA"/>
    <w:rsid w:val="003B3298"/>
    <w:rsid w:val="003B42B6"/>
    <w:rsid w:val="003B5BFD"/>
    <w:rsid w:val="003B6C28"/>
    <w:rsid w:val="003E2748"/>
    <w:rsid w:val="003E4481"/>
    <w:rsid w:val="003F3CCA"/>
    <w:rsid w:val="00402221"/>
    <w:rsid w:val="00402B14"/>
    <w:rsid w:val="00415F61"/>
    <w:rsid w:val="004A1919"/>
    <w:rsid w:val="004B26FC"/>
    <w:rsid w:val="005040E6"/>
    <w:rsid w:val="00514FA8"/>
    <w:rsid w:val="005219C8"/>
    <w:rsid w:val="00536444"/>
    <w:rsid w:val="0056029B"/>
    <w:rsid w:val="00584DB3"/>
    <w:rsid w:val="0059025E"/>
    <w:rsid w:val="00591D35"/>
    <w:rsid w:val="005D181B"/>
    <w:rsid w:val="005E3B9B"/>
    <w:rsid w:val="00612C84"/>
    <w:rsid w:val="0062401C"/>
    <w:rsid w:val="00655A19"/>
    <w:rsid w:val="00655F35"/>
    <w:rsid w:val="00670309"/>
    <w:rsid w:val="0067489D"/>
    <w:rsid w:val="0068787A"/>
    <w:rsid w:val="00690BB7"/>
    <w:rsid w:val="006B5BD2"/>
    <w:rsid w:val="006E7752"/>
    <w:rsid w:val="006F5C83"/>
    <w:rsid w:val="00703E55"/>
    <w:rsid w:val="0073758C"/>
    <w:rsid w:val="007509E2"/>
    <w:rsid w:val="00756ED9"/>
    <w:rsid w:val="007627A6"/>
    <w:rsid w:val="00762C0B"/>
    <w:rsid w:val="00771363"/>
    <w:rsid w:val="00773283"/>
    <w:rsid w:val="00775393"/>
    <w:rsid w:val="00783937"/>
    <w:rsid w:val="007A5839"/>
    <w:rsid w:val="007A796C"/>
    <w:rsid w:val="007B2912"/>
    <w:rsid w:val="007C1A97"/>
    <w:rsid w:val="007C7F48"/>
    <w:rsid w:val="007D21AE"/>
    <w:rsid w:val="007D4CD3"/>
    <w:rsid w:val="008015BD"/>
    <w:rsid w:val="00813F91"/>
    <w:rsid w:val="00825CE9"/>
    <w:rsid w:val="00841A09"/>
    <w:rsid w:val="00881429"/>
    <w:rsid w:val="00886D54"/>
    <w:rsid w:val="00890C5C"/>
    <w:rsid w:val="00891F98"/>
    <w:rsid w:val="00897204"/>
    <w:rsid w:val="008A006E"/>
    <w:rsid w:val="008A025A"/>
    <w:rsid w:val="008A7F1B"/>
    <w:rsid w:val="008B1616"/>
    <w:rsid w:val="008F0A00"/>
    <w:rsid w:val="0091639D"/>
    <w:rsid w:val="00920B66"/>
    <w:rsid w:val="009255F3"/>
    <w:rsid w:val="00995FB5"/>
    <w:rsid w:val="00997067"/>
    <w:rsid w:val="009A3B68"/>
    <w:rsid w:val="009D6673"/>
    <w:rsid w:val="009D6C7E"/>
    <w:rsid w:val="009E29FB"/>
    <w:rsid w:val="009F3E9D"/>
    <w:rsid w:val="009F408D"/>
    <w:rsid w:val="00A60B5D"/>
    <w:rsid w:val="00A74EB9"/>
    <w:rsid w:val="00A81008"/>
    <w:rsid w:val="00AB5FAC"/>
    <w:rsid w:val="00AE1BF3"/>
    <w:rsid w:val="00AF40C5"/>
    <w:rsid w:val="00AF5158"/>
    <w:rsid w:val="00B059EE"/>
    <w:rsid w:val="00B569D3"/>
    <w:rsid w:val="00B624FF"/>
    <w:rsid w:val="00B65992"/>
    <w:rsid w:val="00B677A0"/>
    <w:rsid w:val="00B95657"/>
    <w:rsid w:val="00BD0B4B"/>
    <w:rsid w:val="00BF7D8A"/>
    <w:rsid w:val="00C06DB2"/>
    <w:rsid w:val="00C34FEC"/>
    <w:rsid w:val="00CB4F80"/>
    <w:rsid w:val="00CD5956"/>
    <w:rsid w:val="00CE12FC"/>
    <w:rsid w:val="00CE3356"/>
    <w:rsid w:val="00CE3445"/>
    <w:rsid w:val="00D02D67"/>
    <w:rsid w:val="00D235DF"/>
    <w:rsid w:val="00D306AD"/>
    <w:rsid w:val="00D5128A"/>
    <w:rsid w:val="00DB0BE3"/>
    <w:rsid w:val="00DB32DF"/>
    <w:rsid w:val="00DD0B00"/>
    <w:rsid w:val="00E533B6"/>
    <w:rsid w:val="00E72EB5"/>
    <w:rsid w:val="00E77328"/>
    <w:rsid w:val="00EA2C23"/>
    <w:rsid w:val="00EC05AB"/>
    <w:rsid w:val="00F17B4A"/>
    <w:rsid w:val="00F17E95"/>
    <w:rsid w:val="00F31CAB"/>
    <w:rsid w:val="00F9066F"/>
    <w:rsid w:val="00F91AD6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471D3"/>
  <w15:chartTrackingRefBased/>
  <w15:docId w15:val="{4DBB43AD-8410-460C-85D1-59D4A43F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1015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7204"/>
    <w:pPr>
      <w:keepNext/>
      <w:keepLines/>
      <w:spacing w:before="40" w:after="0"/>
      <w:outlineLvl w:val="1"/>
    </w:pPr>
    <w:rPr>
      <w:rFonts w:ascii="Times New Roman" w:eastAsia="Times New Roman" w:hAnsi="Times New Roman" w:cs="Mang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598"/>
    <w:pPr>
      <w:keepNext/>
      <w:keepLines/>
      <w:spacing w:before="40" w:after="0"/>
      <w:outlineLvl w:val="2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101598"/>
    <w:pPr>
      <w:keepNext/>
      <w:keepLines/>
      <w:spacing w:before="240" w:after="200" w:line="360" w:lineRule="auto"/>
      <w:ind w:left="709" w:hanging="709"/>
      <w:jc w:val="center"/>
      <w:outlineLvl w:val="0"/>
    </w:pPr>
    <w:rPr>
      <w:rFonts w:ascii="Times New Roman" w:eastAsia="Times New Roman" w:hAnsi="Times New Roman" w:cs="Times New Roman"/>
      <w:b/>
      <w:bCs/>
      <w:noProof/>
      <w:color w:val="000000"/>
      <w:sz w:val="32"/>
      <w:szCs w:val="32"/>
      <w:shd w:val="clear" w:color="auto" w:fill="FFFFFF"/>
    </w:rPr>
  </w:style>
  <w:style w:type="paragraph" w:customStyle="1" w:styleId="Heading21">
    <w:name w:val="Heading 21"/>
    <w:basedOn w:val="Normal"/>
    <w:next w:val="Normal"/>
    <w:autoRedefine/>
    <w:uiPriority w:val="9"/>
    <w:unhideWhenUsed/>
    <w:rsid w:val="00101598"/>
    <w:pPr>
      <w:keepNext/>
      <w:keepLines/>
      <w:numPr>
        <w:ilvl w:val="1"/>
        <w:numId w:val="4"/>
      </w:numPr>
      <w:spacing w:before="200" w:after="240" w:line="276" w:lineRule="auto"/>
      <w:outlineLvl w:val="1"/>
    </w:pPr>
    <w:rPr>
      <w:rFonts w:ascii="Times New Roman" w:eastAsia="Times New Roman" w:hAnsi="Times New Roman" w:cs="Mangal"/>
      <w:b/>
      <w:bCs/>
      <w:sz w:val="26"/>
      <w:szCs w:val="26"/>
      <w:lang w:bidi="ar-SA"/>
    </w:rPr>
  </w:style>
  <w:style w:type="paragraph" w:customStyle="1" w:styleId="Heading31">
    <w:name w:val="Heading 31"/>
    <w:basedOn w:val="Normal"/>
    <w:next w:val="Normal"/>
    <w:autoRedefine/>
    <w:uiPriority w:val="9"/>
    <w:unhideWhenUsed/>
    <w:qFormat/>
    <w:rsid w:val="00101598"/>
    <w:pPr>
      <w:keepNext/>
      <w:keepLines/>
      <w:numPr>
        <w:ilvl w:val="2"/>
        <w:numId w:val="5"/>
      </w:numPr>
      <w:spacing w:before="200" w:after="240" w:line="360" w:lineRule="auto"/>
      <w:outlineLvl w:val="2"/>
    </w:pPr>
    <w:rPr>
      <w:rFonts w:ascii="Times New Roman" w:eastAsia="Calibri" w:hAnsi="Times New Roman" w:cs="Times New Roman"/>
      <w:b/>
      <w:bCs/>
      <w:color w:val="000000"/>
      <w:sz w:val="24"/>
      <w:szCs w:val="24"/>
      <w:lang w:val="en-US" w:bidi="ar-SA"/>
    </w:rPr>
  </w:style>
  <w:style w:type="numbering" w:customStyle="1" w:styleId="NoList1">
    <w:name w:val="No List1"/>
    <w:next w:val="NoList"/>
    <w:uiPriority w:val="99"/>
    <w:semiHidden/>
    <w:unhideWhenUsed/>
    <w:rsid w:val="00101598"/>
  </w:style>
  <w:style w:type="character" w:customStyle="1" w:styleId="Heading1Char">
    <w:name w:val="Heading 1 Char"/>
    <w:basedOn w:val="DefaultParagraphFont"/>
    <w:link w:val="Heading11"/>
    <w:uiPriority w:val="9"/>
    <w:rsid w:val="00101598"/>
    <w:rPr>
      <w:rFonts w:ascii="Times New Roman" w:eastAsia="Times New Roman" w:hAnsi="Times New Roman" w:cs="Times New Roman"/>
      <w:b/>
      <w:bCs/>
      <w:noProof/>
      <w:color w:val="000000"/>
      <w:sz w:val="32"/>
      <w:szCs w:val="32"/>
      <w:lang w:bidi="ne-NP"/>
    </w:rPr>
  </w:style>
  <w:style w:type="character" w:customStyle="1" w:styleId="Heading2Char">
    <w:name w:val="Heading 2 Char"/>
    <w:basedOn w:val="DefaultParagraphFont"/>
    <w:link w:val="Heading2"/>
    <w:uiPriority w:val="9"/>
    <w:rsid w:val="00897204"/>
    <w:rPr>
      <w:rFonts w:ascii="Times New Roman" w:eastAsia="Times New Roman" w:hAnsi="Times New Roman" w:cs="Mang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598"/>
    <w:rPr>
      <w:rFonts w:ascii="Times New Roman" w:eastAsia="Calibri" w:hAnsi="Times New Roman" w:cs="Times New Roman"/>
      <w:b/>
      <w:bCs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01598"/>
    <w:rPr>
      <w:color w:val="0000FF"/>
      <w:u w:val="single"/>
    </w:rPr>
  </w:style>
  <w:style w:type="paragraph" w:customStyle="1" w:styleId="Default">
    <w:name w:val="Default"/>
    <w:rsid w:val="00101598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101598"/>
    <w:pPr>
      <w:spacing w:line="200" w:lineRule="atLeast"/>
    </w:pPr>
    <w:rPr>
      <w:rFonts w:cs="Mangal"/>
      <w:color w:val="auto"/>
    </w:rPr>
  </w:style>
  <w:style w:type="character" w:styleId="Emphasis">
    <w:name w:val="Emphasis"/>
    <w:basedOn w:val="DefaultParagraphFont"/>
    <w:uiPriority w:val="20"/>
    <w:qFormat/>
    <w:rsid w:val="00101598"/>
    <w:rPr>
      <w:i/>
      <w:iCs/>
    </w:rPr>
  </w:style>
  <w:style w:type="character" w:customStyle="1" w:styleId="a">
    <w:name w:val="a"/>
    <w:basedOn w:val="DefaultParagraphFont"/>
    <w:rsid w:val="00101598"/>
  </w:style>
  <w:style w:type="paragraph" w:styleId="BalloonText">
    <w:name w:val="Balloon Text"/>
    <w:basedOn w:val="Normal"/>
    <w:link w:val="BalloonTextChar"/>
    <w:uiPriority w:val="99"/>
    <w:semiHidden/>
    <w:unhideWhenUsed/>
    <w:rsid w:val="00101598"/>
    <w:pPr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598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aliases w:val="Bullets,Normal 2,List Paragraph (numbered (a)),References,Source,Bullit,Medium Grid 1 - Accent 21"/>
    <w:basedOn w:val="Normal"/>
    <w:link w:val="ListParagraphChar"/>
    <w:uiPriority w:val="34"/>
    <w:qFormat/>
    <w:rsid w:val="00101598"/>
    <w:pPr>
      <w:spacing w:after="200" w:line="276" w:lineRule="auto"/>
      <w:ind w:left="720"/>
      <w:contextualSpacing/>
    </w:pPr>
    <w:rPr>
      <w:szCs w:val="22"/>
      <w:lang w:bidi="ar-SA"/>
    </w:rPr>
  </w:style>
  <w:style w:type="character" w:customStyle="1" w:styleId="ListParagraphChar">
    <w:name w:val="List Paragraph Char"/>
    <w:aliases w:val="Bullets Char,Normal 2 Char,List Paragraph (numbered (a)) Char,References Char,Source Char,Bullit Char,Medium Grid 1 - Accent 21 Char"/>
    <w:link w:val="ListParagraph"/>
    <w:uiPriority w:val="34"/>
    <w:locked/>
    <w:rsid w:val="00101598"/>
    <w:rPr>
      <w:szCs w:val="22"/>
      <w:lang w:bidi="ar-SA"/>
    </w:rPr>
  </w:style>
  <w:style w:type="table" w:styleId="TableGrid">
    <w:name w:val="Table Grid"/>
    <w:basedOn w:val="TableNormal"/>
    <w:uiPriority w:val="59"/>
    <w:rsid w:val="00101598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_"/>
    <w:basedOn w:val="DefaultParagraphFont"/>
    <w:rsid w:val="00101598"/>
  </w:style>
  <w:style w:type="character" w:customStyle="1" w:styleId="ff5">
    <w:name w:val="ff5"/>
    <w:basedOn w:val="DefaultParagraphFont"/>
    <w:rsid w:val="00101598"/>
  </w:style>
  <w:style w:type="character" w:customStyle="1" w:styleId="ws1a">
    <w:name w:val="ws1a"/>
    <w:basedOn w:val="DefaultParagraphFont"/>
    <w:rsid w:val="00101598"/>
  </w:style>
  <w:style w:type="character" w:customStyle="1" w:styleId="ff1">
    <w:name w:val="ff1"/>
    <w:basedOn w:val="DefaultParagraphFont"/>
    <w:rsid w:val="00101598"/>
  </w:style>
  <w:style w:type="paragraph" w:styleId="Bibliography">
    <w:name w:val="Bibliography"/>
    <w:basedOn w:val="Normal"/>
    <w:next w:val="Normal"/>
    <w:uiPriority w:val="37"/>
    <w:unhideWhenUsed/>
    <w:rsid w:val="00101598"/>
    <w:pPr>
      <w:tabs>
        <w:tab w:val="left" w:pos="624"/>
      </w:tabs>
      <w:spacing w:after="0" w:line="240" w:lineRule="auto"/>
      <w:ind w:left="624" w:hanging="624"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01598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01598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01598"/>
    <w:pPr>
      <w:tabs>
        <w:tab w:val="center" w:pos="4513"/>
        <w:tab w:val="right" w:pos="9026"/>
      </w:tabs>
      <w:spacing w:after="0" w:line="240" w:lineRule="auto"/>
    </w:pPr>
    <w:rPr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101598"/>
    <w:rPr>
      <w:szCs w:val="22"/>
      <w:lang w:bidi="ar-SA"/>
    </w:rPr>
  </w:style>
  <w:style w:type="character" w:customStyle="1" w:styleId="Heading1Char1">
    <w:name w:val="Heading 1 Char1"/>
    <w:basedOn w:val="DefaultParagraphFont"/>
    <w:link w:val="Heading1"/>
    <w:uiPriority w:val="9"/>
    <w:rsid w:val="00101598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TOCHeading">
    <w:name w:val="TOC Heading"/>
    <w:basedOn w:val="Heading1"/>
    <w:next w:val="Normal"/>
    <w:uiPriority w:val="39"/>
    <w:unhideWhenUsed/>
    <w:qFormat/>
    <w:rsid w:val="00101598"/>
    <w:pPr>
      <w:spacing w:after="200" w:line="360" w:lineRule="auto"/>
      <w:ind w:left="709" w:hanging="709"/>
      <w:jc w:val="center"/>
      <w:outlineLvl w:val="9"/>
    </w:pPr>
    <w:rPr>
      <w:rFonts w:ascii="Times New Roman" w:hAnsi="Times New Roman" w:cs="Times New Roman"/>
      <w:b/>
      <w:bCs/>
      <w:noProof/>
      <w:color w:val="000000"/>
      <w:szCs w:val="32"/>
      <w:shd w:val="clear" w:color="auto" w:fill="FFFFFF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1598"/>
    <w:pPr>
      <w:spacing w:after="100" w:line="276" w:lineRule="auto"/>
    </w:pPr>
    <w:rPr>
      <w:szCs w:val="2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01598"/>
    <w:pPr>
      <w:spacing w:after="100" w:line="276" w:lineRule="auto"/>
      <w:ind w:left="220"/>
    </w:pPr>
    <w:rPr>
      <w:szCs w:val="22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01598"/>
    <w:pPr>
      <w:spacing w:after="100" w:line="276" w:lineRule="auto"/>
      <w:ind w:left="440"/>
    </w:pPr>
    <w:rPr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1598"/>
    <w:pPr>
      <w:spacing w:after="0" w:line="240" w:lineRule="auto"/>
    </w:pPr>
    <w:rPr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598"/>
    <w:rPr>
      <w:sz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10159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1598"/>
    <w:pPr>
      <w:spacing w:after="0" w:line="240" w:lineRule="auto"/>
    </w:pPr>
    <w:rPr>
      <w:sz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1598"/>
    <w:rPr>
      <w:sz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1015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0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01598"/>
    <w:pPr>
      <w:spacing w:after="0" w:line="240" w:lineRule="auto"/>
    </w:pPr>
    <w:rPr>
      <w:szCs w:val="22"/>
      <w:lang w:bidi="ar-SA"/>
    </w:rPr>
  </w:style>
  <w:style w:type="character" w:customStyle="1" w:styleId="label">
    <w:name w:val="label"/>
    <w:basedOn w:val="DefaultParagraphFont"/>
    <w:rsid w:val="00101598"/>
  </w:style>
  <w:style w:type="character" w:customStyle="1" w:styleId="topic-highlight">
    <w:name w:val="topic-highlight"/>
    <w:basedOn w:val="DefaultParagraphFont"/>
    <w:rsid w:val="00101598"/>
  </w:style>
  <w:style w:type="character" w:customStyle="1" w:styleId="mtext">
    <w:name w:val="mtext"/>
    <w:basedOn w:val="DefaultParagraphFont"/>
    <w:rsid w:val="00101598"/>
  </w:style>
  <w:style w:type="paragraph" w:styleId="Caption">
    <w:name w:val="caption"/>
    <w:basedOn w:val="Normal"/>
    <w:next w:val="Normal"/>
    <w:autoRedefine/>
    <w:uiPriority w:val="35"/>
    <w:unhideWhenUsed/>
    <w:qFormat/>
    <w:rsid w:val="001B6453"/>
    <w:pPr>
      <w:spacing w:after="240" w:line="360" w:lineRule="auto"/>
      <w:ind w:left="1418" w:hanging="1276"/>
      <w:jc w:val="both"/>
    </w:pPr>
    <w:rPr>
      <w:rFonts w:ascii="Times New Roman" w:hAnsi="Times New Roman" w:cs="Times New Roman"/>
      <w:b/>
      <w:iCs/>
      <w:szCs w:val="22"/>
      <w:lang w:bidi="ar-SA"/>
    </w:rPr>
  </w:style>
  <w:style w:type="table" w:customStyle="1" w:styleId="PlainTable31">
    <w:name w:val="Plain Table 31"/>
    <w:basedOn w:val="TableNormal"/>
    <w:uiPriority w:val="43"/>
    <w:rsid w:val="0010159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598"/>
    <w:rPr>
      <w:sz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598"/>
    <w:pPr>
      <w:spacing w:after="200" w:line="240" w:lineRule="auto"/>
    </w:pPr>
    <w:rPr>
      <w:sz w:val="20"/>
    </w:rPr>
  </w:style>
  <w:style w:type="character" w:customStyle="1" w:styleId="CommentTextChar1">
    <w:name w:val="Comment Text Char1"/>
    <w:basedOn w:val="DefaultParagraphFont"/>
    <w:uiPriority w:val="99"/>
    <w:semiHidden/>
    <w:rsid w:val="00101598"/>
    <w:rPr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598"/>
    <w:rPr>
      <w:b/>
      <w:bCs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598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101598"/>
    <w:rPr>
      <w:b/>
      <w:bCs/>
      <w:sz w:val="20"/>
      <w:szCs w:val="18"/>
    </w:rPr>
  </w:style>
  <w:style w:type="paragraph" w:styleId="TableofFigures">
    <w:name w:val="table of figures"/>
    <w:basedOn w:val="Normal"/>
    <w:next w:val="Normal"/>
    <w:link w:val="TableofFiguresChar"/>
    <w:uiPriority w:val="99"/>
    <w:unhideWhenUsed/>
    <w:rsid w:val="00101598"/>
    <w:pPr>
      <w:spacing w:after="0" w:line="276" w:lineRule="auto"/>
    </w:pPr>
    <w:rPr>
      <w:szCs w:val="22"/>
      <w:lang w:bidi="ar-SA"/>
    </w:rPr>
  </w:style>
  <w:style w:type="paragraph" w:customStyle="1" w:styleId="Style1">
    <w:name w:val="Style1"/>
    <w:basedOn w:val="TableofFigures"/>
    <w:link w:val="Style1Char"/>
    <w:qFormat/>
    <w:rsid w:val="00101598"/>
    <w:pPr>
      <w:tabs>
        <w:tab w:val="right" w:leader="dot" w:pos="8296"/>
      </w:tabs>
      <w:spacing w:line="480" w:lineRule="auto"/>
    </w:pPr>
    <w:rPr>
      <w:rFonts w:ascii="Times New Roman" w:hAnsi="Times New Roman" w:cs="Times New Roman"/>
      <w:noProof/>
    </w:rPr>
  </w:style>
  <w:style w:type="character" w:customStyle="1" w:styleId="TableofFiguresChar">
    <w:name w:val="Table of Figures Char"/>
    <w:basedOn w:val="DefaultParagraphFont"/>
    <w:link w:val="TableofFigures"/>
    <w:uiPriority w:val="99"/>
    <w:rsid w:val="00101598"/>
    <w:rPr>
      <w:szCs w:val="22"/>
      <w:lang w:bidi="ar-SA"/>
    </w:rPr>
  </w:style>
  <w:style w:type="character" w:customStyle="1" w:styleId="Style1Char">
    <w:name w:val="Style1 Char"/>
    <w:basedOn w:val="TableofFiguresChar"/>
    <w:link w:val="Style1"/>
    <w:rsid w:val="00101598"/>
    <w:rPr>
      <w:rFonts w:ascii="Times New Roman" w:hAnsi="Times New Roman" w:cs="Times New Roman"/>
      <w:noProof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101598"/>
  </w:style>
  <w:style w:type="table" w:customStyle="1" w:styleId="LightShading-Accent51">
    <w:name w:val="Light Shading - Accent 51"/>
    <w:basedOn w:val="TableNormal"/>
    <w:next w:val="LightShading-Accent5"/>
    <w:uiPriority w:val="60"/>
    <w:rsid w:val="00101598"/>
    <w:pPr>
      <w:spacing w:after="0" w:line="240" w:lineRule="auto"/>
    </w:pPr>
    <w:rPr>
      <w:color w:val="31849B"/>
      <w:szCs w:val="22"/>
      <w:lang w:val="en-US" w:bidi="ar-SA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Caption1">
    <w:name w:val="Caption1"/>
    <w:basedOn w:val="Normal"/>
    <w:next w:val="Normal"/>
    <w:uiPriority w:val="35"/>
    <w:unhideWhenUsed/>
    <w:qFormat/>
    <w:rsid w:val="00101598"/>
    <w:pPr>
      <w:spacing w:after="200" w:line="240" w:lineRule="auto"/>
    </w:pPr>
    <w:rPr>
      <w:b/>
      <w:bCs/>
      <w:color w:val="4F81BD"/>
      <w:sz w:val="18"/>
      <w:szCs w:val="18"/>
      <w:lang w:val="en-US" w:bidi="ar-SA"/>
    </w:rPr>
  </w:style>
  <w:style w:type="table" w:customStyle="1" w:styleId="LightShading-Accent52">
    <w:name w:val="Light Shading - Accent 52"/>
    <w:basedOn w:val="TableNormal"/>
    <w:next w:val="LightShading-Accent5"/>
    <w:uiPriority w:val="60"/>
    <w:semiHidden/>
    <w:unhideWhenUsed/>
    <w:rsid w:val="00101598"/>
    <w:pPr>
      <w:spacing w:after="0" w:line="240" w:lineRule="auto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customStyle="1" w:styleId="extendcharacter">
    <w:name w:val="extend_character"/>
    <w:basedOn w:val="DefaultParagraphFont"/>
    <w:rsid w:val="00101598"/>
  </w:style>
  <w:style w:type="character" w:customStyle="1" w:styleId="text">
    <w:name w:val="text"/>
    <w:basedOn w:val="DefaultParagraphFont"/>
    <w:rsid w:val="00101598"/>
  </w:style>
  <w:style w:type="character" w:customStyle="1" w:styleId="pagesnum">
    <w:name w:val="pagesnum"/>
    <w:basedOn w:val="DefaultParagraphFont"/>
    <w:rsid w:val="00101598"/>
  </w:style>
  <w:style w:type="character" w:styleId="Strong">
    <w:name w:val="Strong"/>
    <w:basedOn w:val="DefaultParagraphFont"/>
    <w:uiPriority w:val="22"/>
    <w:qFormat/>
    <w:rsid w:val="00101598"/>
    <w:rPr>
      <w:b/>
      <w:bCs/>
    </w:rPr>
  </w:style>
  <w:style w:type="paragraph" w:customStyle="1" w:styleId="Style2">
    <w:name w:val="Style2"/>
    <w:basedOn w:val="Heading2"/>
    <w:link w:val="Style2Char"/>
    <w:qFormat/>
    <w:rsid w:val="00101598"/>
  </w:style>
  <w:style w:type="character" w:customStyle="1" w:styleId="Style2Char">
    <w:name w:val="Style2 Char"/>
    <w:basedOn w:val="Heading2Char"/>
    <w:link w:val="Style2"/>
    <w:rsid w:val="00101598"/>
    <w:rPr>
      <w:rFonts w:ascii="Times New Roman" w:eastAsia="Times New Roman" w:hAnsi="Times New Roman" w:cs="Mangal"/>
      <w:b/>
      <w:bCs/>
      <w:sz w:val="26"/>
      <w:szCs w:val="26"/>
    </w:rPr>
  </w:style>
  <w:style w:type="character" w:customStyle="1" w:styleId="Heading2Char1">
    <w:name w:val="Heading 2 Char1"/>
    <w:basedOn w:val="DefaultParagraphFont"/>
    <w:uiPriority w:val="9"/>
    <w:semiHidden/>
    <w:rsid w:val="00101598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customStyle="1" w:styleId="Heading3Char1">
    <w:name w:val="Heading 3 Char1"/>
    <w:basedOn w:val="DefaultParagraphFont"/>
    <w:uiPriority w:val="9"/>
    <w:semiHidden/>
    <w:rsid w:val="00101598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LightShading-Accent5">
    <w:name w:val="Light Shading Accent 5"/>
    <w:basedOn w:val="TableNormal"/>
    <w:uiPriority w:val="60"/>
    <w:semiHidden/>
    <w:unhideWhenUsed/>
    <w:rsid w:val="0010159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E3B9B"/>
    <w:pPr>
      <w:widowControl w:val="0"/>
      <w:autoSpaceDE w:val="0"/>
      <w:autoSpaceDN w:val="0"/>
      <w:spacing w:before="120" w:after="0" w:line="240" w:lineRule="auto"/>
      <w:jc w:val="both"/>
    </w:pPr>
    <w:rPr>
      <w:rFonts w:ascii="DejaVu Serif" w:eastAsia="DejaVu Serif" w:hAnsi="DejaVu Serif" w:cs="DejaVu Serif"/>
      <w:sz w:val="12"/>
      <w:szCs w:val="12"/>
      <w:lang w:val="x-none" w:eastAsia="x-none"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E3B9B"/>
    <w:rPr>
      <w:rFonts w:ascii="DejaVu Serif" w:eastAsia="DejaVu Serif" w:hAnsi="DejaVu Serif" w:cs="DejaVu Serif"/>
      <w:sz w:val="12"/>
      <w:szCs w:val="12"/>
      <w:lang w:val="x-none" w:eastAsia="x-none" w:bidi="en-US"/>
    </w:rPr>
  </w:style>
  <w:style w:type="character" w:customStyle="1" w:styleId="normaltextrun">
    <w:name w:val="normaltextrun"/>
    <w:basedOn w:val="DefaultParagraphFont"/>
    <w:rsid w:val="00075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4011-AA67-42FD-9579-EEAFC84C6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</dc:creator>
  <cp:keywords/>
  <dc:description/>
  <cp:lastModifiedBy>santosh</cp:lastModifiedBy>
  <cp:revision>2</cp:revision>
  <cp:lastPrinted>2021-08-12T03:58:00Z</cp:lastPrinted>
  <dcterms:created xsi:type="dcterms:W3CDTF">2026-02-21T07:00:00Z</dcterms:created>
  <dcterms:modified xsi:type="dcterms:W3CDTF">2026-02-21T07:00:00Z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846b9d03-c86c-43de-a7e4-f21ba03aa06f</vt:lpwstr>
  </property>
</Properties>
</file>