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F4" w:rsidRDefault="00EB6EF4">
      <w:pPr>
        <w:rPr>
          <w:lang w:val="en-GB"/>
        </w:rPr>
      </w:pPr>
    </w:p>
    <w:p w:rsidR="00F56595" w:rsidRPr="00CE5040" w:rsidRDefault="00F56595" w:rsidP="00F56595">
      <w:pPr>
        <w:rPr>
          <w:b/>
        </w:rPr>
      </w:pPr>
      <w:r>
        <w:rPr>
          <w:b/>
        </w:rPr>
        <w:t xml:space="preserve">Table 1: Descriptive Statistics </w:t>
      </w:r>
      <w:proofErr w:type="gramStart"/>
      <w:r>
        <w:rPr>
          <w:b/>
        </w:rPr>
        <w:t>of  mean</w:t>
      </w:r>
      <w:proofErr w:type="gramEnd"/>
      <w:r>
        <w:rPr>
          <w:b/>
        </w:rPr>
        <w:t xml:space="preserve"> age at menarche of the participants, their sisters and mothers and BMI</w:t>
      </w:r>
    </w:p>
    <w:p w:rsidR="00F56595" w:rsidRDefault="00F56595">
      <w:pPr>
        <w:rPr>
          <w:lang w:val="en-GB"/>
        </w:rPr>
      </w:pPr>
    </w:p>
    <w:tbl>
      <w:tblPr>
        <w:tblW w:w="79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0"/>
        <w:gridCol w:w="1098"/>
        <w:gridCol w:w="1154"/>
        <w:gridCol w:w="1189"/>
        <w:gridCol w:w="1098"/>
        <w:gridCol w:w="1553"/>
      </w:tblGrid>
      <w:tr w:rsidR="00F56595" w:rsidTr="008710A5">
        <w:trPr>
          <w:cantSplit/>
          <w:tblHeader/>
        </w:trPr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56595" w:rsidTr="008710A5">
        <w:trPr>
          <w:cantSplit/>
          <w:trHeight w:val="866"/>
          <w:tblHeader/>
        </w:trPr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6595" w:rsidRP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 xml:space="preserve">Minimum </w:t>
            </w:r>
          </w:p>
          <w:p w:rsidR="00F56595" w:rsidRP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 xml:space="preserve">Maximum </w:t>
            </w:r>
          </w:p>
        </w:tc>
        <w:tc>
          <w:tcPr>
            <w:tcW w:w="10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F56595" w:rsidTr="008710A5">
        <w:trPr>
          <w:cantSplit/>
          <w:tblHeader/>
        </w:trPr>
        <w:tc>
          <w:tcPr>
            <w:tcW w:w="183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10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155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</w:tr>
      <w:tr w:rsidR="00F56595" w:rsidTr="008710A5">
        <w:trPr>
          <w:cantSplit/>
          <w:tblHeader/>
        </w:trPr>
        <w:tc>
          <w:tcPr>
            <w:tcW w:w="18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Height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102.50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182.88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15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</w:tr>
      <w:tr w:rsidR="00F56595" w:rsidTr="008710A5">
        <w:trPr>
          <w:cantSplit/>
          <w:tblHeader/>
        </w:trPr>
        <w:tc>
          <w:tcPr>
            <w:tcW w:w="18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15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F56595" w:rsidTr="008710A5">
        <w:trPr>
          <w:cantSplit/>
          <w:tblHeader/>
        </w:trPr>
        <w:tc>
          <w:tcPr>
            <w:tcW w:w="18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6595">
              <w:rPr>
                <w:rFonts w:ascii="Arial" w:hAnsi="Arial" w:cs="Arial"/>
                <w:sz w:val="18"/>
                <w:szCs w:val="18"/>
              </w:rPr>
              <w:t>ageM</w:t>
            </w:r>
            <w:proofErr w:type="spellEnd"/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15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</w:tr>
      <w:tr w:rsidR="00F56595" w:rsidTr="008710A5">
        <w:trPr>
          <w:cantSplit/>
          <w:tblHeader/>
        </w:trPr>
        <w:tc>
          <w:tcPr>
            <w:tcW w:w="18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6595">
              <w:rPr>
                <w:rFonts w:ascii="Arial" w:hAnsi="Arial" w:cs="Arial"/>
                <w:sz w:val="18"/>
                <w:szCs w:val="18"/>
              </w:rPr>
              <w:t>Momage</w:t>
            </w:r>
            <w:proofErr w:type="spellEnd"/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5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</w:tr>
      <w:tr w:rsidR="00F56595" w:rsidTr="008710A5">
        <w:trPr>
          <w:cantSplit/>
          <w:tblHeader/>
        </w:trPr>
        <w:tc>
          <w:tcPr>
            <w:tcW w:w="183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6595">
              <w:rPr>
                <w:rFonts w:ascii="Arial" w:hAnsi="Arial" w:cs="Arial"/>
                <w:sz w:val="18"/>
                <w:szCs w:val="18"/>
              </w:rPr>
              <w:t>Sisterage</w:t>
            </w:r>
            <w:proofErr w:type="spellEnd"/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15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</w:tr>
      <w:tr w:rsidR="00F56595" w:rsidTr="008710A5">
        <w:trPr>
          <w:cantSplit/>
        </w:trPr>
        <w:tc>
          <w:tcPr>
            <w:tcW w:w="183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F56595" w:rsidRP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 xml:space="preserve">            BMI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6595" w:rsidRP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59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5" w:rsidRPr="00F56595" w:rsidRDefault="00F56595" w:rsidP="0087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12.92</w:t>
            </w:r>
          </w:p>
        </w:tc>
        <w:tc>
          <w:tcPr>
            <w:tcW w:w="11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5" w:rsidRPr="00F56595" w:rsidRDefault="00F56595" w:rsidP="0087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38.07</w:t>
            </w:r>
          </w:p>
        </w:tc>
        <w:tc>
          <w:tcPr>
            <w:tcW w:w="10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5" w:rsidRPr="00F56595" w:rsidRDefault="00F56595" w:rsidP="0087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55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Pr="00F56595" w:rsidRDefault="00F56595" w:rsidP="0087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5" w:rsidRPr="00F56595" w:rsidRDefault="00F56595" w:rsidP="0087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5"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</w:tr>
    </w:tbl>
    <w:p w:rsidR="00F56595" w:rsidRDefault="00F56595">
      <w:pPr>
        <w:rPr>
          <w:lang w:val="en-GB"/>
        </w:rPr>
      </w:pPr>
    </w:p>
    <w:p w:rsidR="00F56595" w:rsidRDefault="00F56595" w:rsidP="00F56595">
      <w:pPr>
        <w:rPr>
          <w:b/>
        </w:rPr>
      </w:pPr>
      <w:r>
        <w:rPr>
          <w:b/>
        </w:rPr>
        <w:t>Table 2: Mean age at menarche according to habit.</w:t>
      </w:r>
    </w:p>
    <w:p w:rsidR="00F56595" w:rsidRDefault="00F56595" w:rsidP="00F565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597"/>
        <w:gridCol w:w="1368"/>
        <w:gridCol w:w="607"/>
      </w:tblGrid>
      <w:tr w:rsidR="00F56595" w:rsidTr="008710A5">
        <w:tc>
          <w:tcPr>
            <w:tcW w:w="1368" w:type="dxa"/>
          </w:tcPr>
          <w:p w:rsidR="00F56595" w:rsidRDefault="00F56595" w:rsidP="008710A5">
            <w:r>
              <w:rPr>
                <w:rFonts w:ascii="Arial" w:hAnsi="Arial" w:cs="Arial"/>
                <w:sz w:val="18"/>
                <w:szCs w:val="18"/>
              </w:rPr>
              <w:t>Habit</w:t>
            </w:r>
          </w:p>
        </w:tc>
        <w:tc>
          <w:tcPr>
            <w:tcW w:w="1368" w:type="dxa"/>
          </w:tcPr>
          <w:p w:rsidR="00F56595" w:rsidRDefault="00F56595" w:rsidP="008710A5"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68" w:type="dxa"/>
          </w:tcPr>
          <w:p w:rsidR="00F56595" w:rsidRDefault="00F56595" w:rsidP="008710A5">
            <w:r>
              <w:t>Mean</w:t>
            </w:r>
          </w:p>
        </w:tc>
        <w:tc>
          <w:tcPr>
            <w:tcW w:w="1368" w:type="dxa"/>
          </w:tcPr>
          <w:p w:rsidR="00F56595" w:rsidRDefault="00F56595" w:rsidP="008710A5"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597" w:type="dxa"/>
          </w:tcPr>
          <w:p w:rsidR="00F56595" w:rsidRDefault="00F56595" w:rsidP="008710A5">
            <w:r>
              <w:rPr>
                <w:rFonts w:ascii="Arial" w:hAnsi="Arial" w:cs="Arial"/>
                <w:sz w:val="18"/>
                <w:szCs w:val="18"/>
              </w:rPr>
              <w:t>Std. Error Mean</w:t>
            </w:r>
          </w:p>
        </w:tc>
        <w:tc>
          <w:tcPr>
            <w:tcW w:w="1368" w:type="dxa"/>
          </w:tcPr>
          <w:p w:rsidR="00F56595" w:rsidRDefault="00F56595" w:rsidP="008710A5">
            <w:r>
              <w:rPr>
                <w:rFonts w:ascii="Arial" w:hAnsi="Arial" w:cs="Arial"/>
                <w:sz w:val="18"/>
                <w:szCs w:val="18"/>
              </w:rPr>
              <w:t>t- test</w:t>
            </w:r>
          </w:p>
        </w:tc>
        <w:tc>
          <w:tcPr>
            <w:tcW w:w="446" w:type="dxa"/>
          </w:tcPr>
          <w:p w:rsidR="00F56595" w:rsidRDefault="00F56595" w:rsidP="008710A5"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F56595" w:rsidTr="008710A5">
        <w:tc>
          <w:tcPr>
            <w:tcW w:w="1368" w:type="dxa"/>
          </w:tcPr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</w:t>
            </w:r>
          </w:p>
        </w:tc>
        <w:tc>
          <w:tcPr>
            <w:tcW w:w="1368" w:type="dxa"/>
          </w:tcPr>
          <w:p w:rsidR="00F56595" w:rsidRDefault="00F56595" w:rsidP="008710A5">
            <w:pPr>
              <w:jc w:val="center"/>
            </w:pPr>
            <w:r>
              <w:t>54</w:t>
            </w:r>
          </w:p>
        </w:tc>
        <w:tc>
          <w:tcPr>
            <w:tcW w:w="1368" w:type="dxa"/>
          </w:tcPr>
          <w:p w:rsidR="00F56595" w:rsidRDefault="00F56595" w:rsidP="008710A5">
            <w:pPr>
              <w:jc w:val="center"/>
            </w:pPr>
            <w:r>
              <w:t>12.42</w:t>
            </w:r>
          </w:p>
        </w:tc>
        <w:tc>
          <w:tcPr>
            <w:tcW w:w="1368" w:type="dxa"/>
          </w:tcPr>
          <w:p w:rsidR="00F56595" w:rsidRDefault="00F56595" w:rsidP="008710A5">
            <w:pPr>
              <w:jc w:val="center"/>
            </w:pPr>
            <w:r>
              <w:t>1.02</w:t>
            </w:r>
          </w:p>
        </w:tc>
        <w:tc>
          <w:tcPr>
            <w:tcW w:w="1597" w:type="dxa"/>
          </w:tcPr>
          <w:p w:rsidR="00F56595" w:rsidRDefault="00F56595" w:rsidP="008710A5">
            <w:pPr>
              <w:jc w:val="center"/>
            </w:pPr>
            <w:r>
              <w:t>0.13</w:t>
            </w:r>
          </w:p>
        </w:tc>
        <w:tc>
          <w:tcPr>
            <w:tcW w:w="1368" w:type="dxa"/>
          </w:tcPr>
          <w:p w:rsidR="00F56595" w:rsidRDefault="00F56595" w:rsidP="008710A5">
            <w:pPr>
              <w:jc w:val="center"/>
            </w:pPr>
            <w:r>
              <w:t>1.00</w:t>
            </w:r>
          </w:p>
        </w:tc>
        <w:tc>
          <w:tcPr>
            <w:tcW w:w="446" w:type="dxa"/>
          </w:tcPr>
          <w:p w:rsidR="00F56595" w:rsidRDefault="00F56595" w:rsidP="008710A5">
            <w:pPr>
              <w:jc w:val="center"/>
            </w:pPr>
            <w:r>
              <w:t>0.31</w:t>
            </w:r>
          </w:p>
        </w:tc>
      </w:tr>
      <w:tr w:rsidR="00F56595" w:rsidTr="008710A5">
        <w:tc>
          <w:tcPr>
            <w:tcW w:w="1368" w:type="dxa"/>
          </w:tcPr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Veg</w:t>
            </w:r>
          </w:p>
        </w:tc>
        <w:tc>
          <w:tcPr>
            <w:tcW w:w="1368" w:type="dxa"/>
          </w:tcPr>
          <w:p w:rsidR="00F56595" w:rsidRDefault="00F56595" w:rsidP="008710A5">
            <w:pPr>
              <w:jc w:val="center"/>
            </w:pPr>
            <w:r>
              <w:t>380</w:t>
            </w:r>
          </w:p>
        </w:tc>
        <w:tc>
          <w:tcPr>
            <w:tcW w:w="1368" w:type="dxa"/>
          </w:tcPr>
          <w:p w:rsidR="00F56595" w:rsidRDefault="00F56595" w:rsidP="008710A5">
            <w:pPr>
              <w:jc w:val="center"/>
            </w:pPr>
            <w:r>
              <w:t>12.58</w:t>
            </w:r>
          </w:p>
        </w:tc>
        <w:tc>
          <w:tcPr>
            <w:tcW w:w="1368" w:type="dxa"/>
          </w:tcPr>
          <w:p w:rsidR="00F56595" w:rsidRDefault="00F56595" w:rsidP="008710A5">
            <w:pPr>
              <w:jc w:val="center"/>
            </w:pPr>
            <w:r>
              <w:t>1.13</w:t>
            </w:r>
          </w:p>
        </w:tc>
        <w:tc>
          <w:tcPr>
            <w:tcW w:w="1597" w:type="dxa"/>
          </w:tcPr>
          <w:p w:rsidR="00F56595" w:rsidRDefault="00F56595" w:rsidP="008710A5">
            <w:pPr>
              <w:jc w:val="center"/>
            </w:pPr>
            <w:r>
              <w:t>0.05</w:t>
            </w:r>
          </w:p>
        </w:tc>
        <w:tc>
          <w:tcPr>
            <w:tcW w:w="1368" w:type="dxa"/>
          </w:tcPr>
          <w:p w:rsidR="00F56595" w:rsidRDefault="00F56595" w:rsidP="008710A5">
            <w:pPr>
              <w:jc w:val="center"/>
            </w:pPr>
          </w:p>
        </w:tc>
        <w:tc>
          <w:tcPr>
            <w:tcW w:w="446" w:type="dxa"/>
          </w:tcPr>
          <w:p w:rsidR="00F56595" w:rsidRDefault="00F56595" w:rsidP="008710A5">
            <w:pPr>
              <w:jc w:val="center"/>
            </w:pPr>
          </w:p>
        </w:tc>
      </w:tr>
    </w:tbl>
    <w:p w:rsidR="00F56595" w:rsidRDefault="00F56595">
      <w:pPr>
        <w:rPr>
          <w:lang w:val="en-GB"/>
        </w:rPr>
      </w:pPr>
    </w:p>
    <w:p w:rsidR="00F56595" w:rsidRDefault="00F56595">
      <w:pPr>
        <w:rPr>
          <w:lang w:val="en-GB"/>
        </w:rPr>
      </w:pPr>
    </w:p>
    <w:p w:rsidR="00F56595" w:rsidRDefault="00F56595">
      <w:pPr>
        <w:rPr>
          <w:lang w:val="en-GB"/>
        </w:rPr>
      </w:pPr>
    </w:p>
    <w:p w:rsidR="00F56595" w:rsidRDefault="00F56595">
      <w:pPr>
        <w:rPr>
          <w:lang w:val="en-GB"/>
        </w:rPr>
      </w:pPr>
    </w:p>
    <w:p w:rsidR="00F56595" w:rsidRPr="00C1372E" w:rsidRDefault="00F56595" w:rsidP="00F56595">
      <w:proofErr w:type="gramStart"/>
      <w:r>
        <w:rPr>
          <w:b/>
        </w:rPr>
        <w:lastRenderedPageBreak/>
        <w:t>Table  3</w:t>
      </w:r>
      <w:proofErr w:type="gramEnd"/>
      <w:r>
        <w:rPr>
          <w:b/>
        </w:rPr>
        <w:t>: Mean age at menarche according to income</w:t>
      </w:r>
    </w:p>
    <w:tbl>
      <w:tblPr>
        <w:tblW w:w="813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7"/>
        <w:gridCol w:w="1672"/>
        <w:gridCol w:w="461"/>
        <w:gridCol w:w="811"/>
        <w:gridCol w:w="1281"/>
        <w:gridCol w:w="1431"/>
        <w:gridCol w:w="611"/>
        <w:gridCol w:w="1061"/>
      </w:tblGrid>
      <w:tr w:rsidR="00F56595" w:rsidTr="008710A5">
        <w:trPr>
          <w:cantSplit/>
          <w:tblHeader/>
        </w:trPr>
        <w:tc>
          <w:tcPr>
            <w:tcW w:w="6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6595" w:rsidTr="008710A5">
        <w:trPr>
          <w:cantSplit/>
          <w:tblHeader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Default="00F56595" w:rsidP="008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income1</w:t>
            </w:r>
          </w:p>
        </w:tc>
        <w:tc>
          <w:tcPr>
            <w:tcW w:w="4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2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43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Mean</w:t>
            </w:r>
          </w:p>
        </w:tc>
        <w:tc>
          <w:tcPr>
            <w:tcW w:w="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 test</w:t>
            </w:r>
          </w:p>
        </w:tc>
      </w:tr>
      <w:tr w:rsidR="00F56595" w:rsidTr="008710A5">
        <w:trPr>
          <w:cantSplit/>
          <w:tblHeader/>
        </w:trPr>
        <w:tc>
          <w:tcPr>
            <w:tcW w:w="8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ageM</w:t>
            </w:r>
            <w:proofErr w:type="spellEnd"/>
          </w:p>
        </w:tc>
        <w:tc>
          <w:tcPr>
            <w:tcW w:w="16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below 30 thousand</w:t>
            </w:r>
          </w:p>
        </w:tc>
        <w:tc>
          <w:tcPr>
            <w:tcW w:w="4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1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12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14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  <w:tc>
          <w:tcPr>
            <w:tcW w:w="10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</w:tr>
      <w:tr w:rsidR="00F56595" w:rsidTr="008710A5">
        <w:trPr>
          <w:cantSplit/>
        </w:trPr>
        <w:tc>
          <w:tcPr>
            <w:tcW w:w="8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Default="00F56595" w:rsidP="00871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and Above</w:t>
            </w:r>
          </w:p>
        </w:tc>
        <w:tc>
          <w:tcPr>
            <w:tcW w:w="4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1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12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14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6595" w:rsidRDefault="00F56595">
      <w:pPr>
        <w:rPr>
          <w:lang w:val="en-GB"/>
        </w:rPr>
      </w:pPr>
    </w:p>
    <w:p w:rsidR="00F56595" w:rsidRDefault="00F56595" w:rsidP="00F56595">
      <w:pPr>
        <w:spacing w:line="320" w:lineRule="atLeast"/>
        <w:rPr>
          <w:rFonts w:ascii="Arial" w:hAnsi="Arial" w:cs="Arial"/>
          <w:sz w:val="18"/>
          <w:szCs w:val="18"/>
        </w:rPr>
      </w:pPr>
      <w:r>
        <w:rPr>
          <w:b/>
        </w:rPr>
        <w:t xml:space="preserve">Table 4: Relationship between </w:t>
      </w:r>
      <w:proofErr w:type="gramStart"/>
      <w:r>
        <w:rPr>
          <w:b/>
        </w:rPr>
        <w:t>age</w:t>
      </w:r>
      <w:proofErr w:type="gramEnd"/>
      <w:r>
        <w:rPr>
          <w:b/>
        </w:rPr>
        <w:t xml:space="preserve"> at menarche with various variables</w:t>
      </w:r>
    </w:p>
    <w:p w:rsidR="00F56595" w:rsidRDefault="00F56595" w:rsidP="00F56595">
      <w:pPr>
        <w:rPr>
          <w:b/>
        </w:rPr>
      </w:pPr>
    </w:p>
    <w:tbl>
      <w:tblPr>
        <w:tblStyle w:val="TableGrid"/>
        <w:tblW w:w="7243" w:type="dxa"/>
        <w:tblLook w:val="04A0" w:firstRow="1" w:lastRow="0" w:firstColumn="1" w:lastColumn="0" w:noHBand="0" w:noVBand="1"/>
      </w:tblPr>
      <w:tblGrid>
        <w:gridCol w:w="1430"/>
        <w:gridCol w:w="756"/>
        <w:gridCol w:w="2974"/>
        <w:gridCol w:w="2083"/>
      </w:tblGrid>
      <w:tr w:rsidR="00F56595" w:rsidTr="008710A5">
        <w:tc>
          <w:tcPr>
            <w:tcW w:w="1430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Statistics</w:t>
            </w:r>
          </w:p>
        </w:tc>
        <w:tc>
          <w:tcPr>
            <w:tcW w:w="5813" w:type="dxa"/>
            <w:gridSpan w:val="3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Variables</w:t>
            </w:r>
          </w:p>
        </w:tc>
      </w:tr>
      <w:tr w:rsidR="00F56595" w:rsidTr="008710A5">
        <w:tc>
          <w:tcPr>
            <w:tcW w:w="1430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BMI</w:t>
            </w:r>
          </w:p>
        </w:tc>
        <w:tc>
          <w:tcPr>
            <w:tcW w:w="2974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Sister Age</w:t>
            </w:r>
          </w:p>
        </w:tc>
        <w:tc>
          <w:tcPr>
            <w:tcW w:w="2083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Mother Age</w:t>
            </w:r>
          </w:p>
        </w:tc>
      </w:tr>
      <w:tr w:rsidR="00F56595" w:rsidTr="008710A5">
        <w:tc>
          <w:tcPr>
            <w:tcW w:w="1430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Correlation</w:t>
            </w:r>
          </w:p>
        </w:tc>
        <w:tc>
          <w:tcPr>
            <w:tcW w:w="756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0.079</w:t>
            </w:r>
          </w:p>
        </w:tc>
        <w:tc>
          <w:tcPr>
            <w:tcW w:w="2974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2083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F56595" w:rsidTr="008710A5">
        <w:tc>
          <w:tcPr>
            <w:tcW w:w="1430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value</w:t>
            </w:r>
          </w:p>
        </w:tc>
        <w:tc>
          <w:tcPr>
            <w:tcW w:w="756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2974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083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</w:tbl>
    <w:p w:rsidR="00F56595" w:rsidRDefault="00F56595">
      <w:pPr>
        <w:rPr>
          <w:lang w:val="en-GB"/>
        </w:rPr>
      </w:pPr>
    </w:p>
    <w:p w:rsidR="00F56595" w:rsidRDefault="00F56595" w:rsidP="00F56595">
      <w:pPr>
        <w:spacing w:line="3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Correlation is significant at the 0.01 level (2-tailed).</w:t>
      </w:r>
    </w:p>
    <w:p w:rsidR="006366DB" w:rsidRDefault="006366DB" w:rsidP="00F56595">
      <w:pPr>
        <w:rPr>
          <w:b/>
        </w:rPr>
      </w:pPr>
    </w:p>
    <w:p w:rsidR="006366DB" w:rsidRDefault="006366DB" w:rsidP="00F56595">
      <w:pPr>
        <w:rPr>
          <w:b/>
        </w:rPr>
      </w:pPr>
    </w:p>
    <w:p w:rsidR="006366DB" w:rsidRDefault="006366DB" w:rsidP="00F56595">
      <w:pPr>
        <w:rPr>
          <w:b/>
        </w:rPr>
      </w:pPr>
    </w:p>
    <w:p w:rsidR="006366DB" w:rsidRDefault="006366DB" w:rsidP="00F56595">
      <w:pPr>
        <w:rPr>
          <w:b/>
        </w:rPr>
      </w:pPr>
    </w:p>
    <w:p w:rsidR="006366DB" w:rsidRDefault="006366DB" w:rsidP="00F56595">
      <w:pPr>
        <w:rPr>
          <w:b/>
        </w:rPr>
      </w:pPr>
    </w:p>
    <w:p w:rsidR="006366DB" w:rsidRDefault="006366DB" w:rsidP="00F56595">
      <w:pPr>
        <w:rPr>
          <w:b/>
        </w:rPr>
      </w:pPr>
    </w:p>
    <w:p w:rsidR="006366DB" w:rsidRDefault="006366DB" w:rsidP="00F56595">
      <w:pPr>
        <w:rPr>
          <w:b/>
        </w:rPr>
      </w:pPr>
    </w:p>
    <w:p w:rsidR="006366DB" w:rsidRDefault="006366DB" w:rsidP="00F56595">
      <w:pPr>
        <w:rPr>
          <w:b/>
        </w:rPr>
      </w:pPr>
    </w:p>
    <w:p w:rsidR="006366DB" w:rsidRDefault="006366DB" w:rsidP="00F56595">
      <w:pPr>
        <w:rPr>
          <w:b/>
        </w:rPr>
      </w:pPr>
    </w:p>
    <w:p w:rsidR="006366DB" w:rsidRDefault="006366DB" w:rsidP="00F56595">
      <w:pPr>
        <w:rPr>
          <w:b/>
        </w:rPr>
      </w:pPr>
    </w:p>
    <w:p w:rsidR="00F56595" w:rsidRDefault="00F56595" w:rsidP="00F56595">
      <w:pPr>
        <w:rPr>
          <w:b/>
        </w:rPr>
      </w:pPr>
      <w:bookmarkStart w:id="0" w:name="_GoBack"/>
      <w:bookmarkEnd w:id="0"/>
      <w:proofErr w:type="gramStart"/>
      <w:r>
        <w:rPr>
          <w:b/>
        </w:rPr>
        <w:lastRenderedPageBreak/>
        <w:t xml:space="preserve">Table 5: </w:t>
      </w:r>
      <w:proofErr w:type="spellStart"/>
      <w:r>
        <w:rPr>
          <w:b/>
        </w:rPr>
        <w:t>Comparision</w:t>
      </w:r>
      <w:proofErr w:type="spellEnd"/>
      <w:r>
        <w:rPr>
          <w:b/>
        </w:rPr>
        <w:t xml:space="preserve"> of age at menarche with race.</w:t>
      </w:r>
      <w:proofErr w:type="gramEnd"/>
    </w:p>
    <w:tbl>
      <w:tblPr>
        <w:tblW w:w="795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1"/>
        <w:gridCol w:w="1553"/>
        <w:gridCol w:w="1553"/>
      </w:tblGrid>
      <w:tr w:rsidR="00F56595" w:rsidTr="008710A5">
        <w:trPr>
          <w:cantSplit/>
          <w:tblHeader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56595" w:rsidRDefault="00F56595" w:rsidP="00F56595">
      <w:pPr>
        <w:spacing w:line="320" w:lineRule="atLeas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0"/>
        <w:gridCol w:w="1290"/>
        <w:gridCol w:w="1291"/>
        <w:gridCol w:w="1291"/>
        <w:gridCol w:w="1291"/>
        <w:gridCol w:w="1291"/>
      </w:tblGrid>
      <w:tr w:rsidR="00F56595" w:rsidTr="008710A5">
        <w:tc>
          <w:tcPr>
            <w:tcW w:w="1290" w:type="dxa"/>
            <w:vAlign w:val="bottom"/>
          </w:tcPr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  <w:tc>
          <w:tcPr>
            <w:tcW w:w="1290" w:type="dxa"/>
            <w:vAlign w:val="bottom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291" w:type="dxa"/>
            <w:vAlign w:val="bottom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91" w:type="dxa"/>
            <w:vAlign w:val="bottom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291" w:type="dxa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291" w:type="dxa"/>
          </w:tcPr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F56595" w:rsidTr="008710A5">
        <w:tc>
          <w:tcPr>
            <w:tcW w:w="1290" w:type="dxa"/>
          </w:tcPr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Brahmin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Chhetri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Newar</w:t>
            </w:r>
            <w:proofErr w:type="spellEnd"/>
          </w:p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Rai</w:t>
            </w:r>
          </w:p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Limbu</w:t>
            </w:r>
          </w:p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Lama</w:t>
            </w:r>
          </w:p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Gurungs</w:t>
            </w:r>
            <w:proofErr w:type="spellEnd"/>
          </w:p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Others</w:t>
            </w:r>
          </w:p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F56595" w:rsidRDefault="00F56595" w:rsidP="008710A5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1291" w:type="dxa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1291" w:type="dxa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</w:t>
            </w:r>
          </w:p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1291" w:type="dxa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1291" w:type="dxa"/>
          </w:tcPr>
          <w:p w:rsidR="00F56595" w:rsidRDefault="00F56595" w:rsidP="008710A5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</w:tr>
    </w:tbl>
    <w:p w:rsidR="00F56595" w:rsidRDefault="00F56595">
      <w:pPr>
        <w:rPr>
          <w:lang w:val="en-GB"/>
        </w:rPr>
      </w:pPr>
    </w:p>
    <w:p w:rsidR="00F56595" w:rsidRDefault="00F56595" w:rsidP="00F56595">
      <w:pPr>
        <w:rPr>
          <w:b/>
        </w:rPr>
      </w:pPr>
      <w:proofErr w:type="gramStart"/>
      <w:r>
        <w:rPr>
          <w:b/>
        </w:rPr>
        <w:t>Table 6: The Spearman’s rank correlation coefficient between age at menarche and income.</w:t>
      </w:r>
      <w:proofErr w:type="gramEnd"/>
    </w:p>
    <w:p w:rsidR="00F56595" w:rsidRDefault="00F56595" w:rsidP="00F56595">
      <w:pPr>
        <w:rPr>
          <w:b/>
        </w:rPr>
      </w:pPr>
    </w:p>
    <w:tbl>
      <w:tblPr>
        <w:tblStyle w:val="TableGrid"/>
        <w:tblpPr w:leftFromText="180" w:rightFromText="180" w:vertAnchor="text" w:horzAnchor="margin" w:tblpY="207"/>
        <w:tblOverlap w:val="never"/>
        <w:tblW w:w="0" w:type="auto"/>
        <w:tblLook w:val="04A0" w:firstRow="1" w:lastRow="0" w:firstColumn="1" w:lastColumn="0" w:noHBand="0" w:noVBand="1"/>
      </w:tblPr>
      <w:tblGrid>
        <w:gridCol w:w="1352"/>
        <w:gridCol w:w="1348"/>
        <w:gridCol w:w="1890"/>
      </w:tblGrid>
      <w:tr w:rsidR="00F56595" w:rsidTr="008710A5">
        <w:tc>
          <w:tcPr>
            <w:tcW w:w="1352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Variables</w:t>
            </w:r>
          </w:p>
        </w:tc>
        <w:tc>
          <w:tcPr>
            <w:tcW w:w="1348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value</w:t>
            </w:r>
          </w:p>
        </w:tc>
        <w:tc>
          <w:tcPr>
            <w:tcW w:w="1890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F56595" w:rsidTr="008710A5">
        <w:tc>
          <w:tcPr>
            <w:tcW w:w="1352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Income</w:t>
            </w:r>
          </w:p>
        </w:tc>
        <w:tc>
          <w:tcPr>
            <w:tcW w:w="1348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0.010</w:t>
            </w:r>
          </w:p>
        </w:tc>
        <w:tc>
          <w:tcPr>
            <w:tcW w:w="1890" w:type="dxa"/>
          </w:tcPr>
          <w:p w:rsidR="00F56595" w:rsidRDefault="00F56595" w:rsidP="008710A5">
            <w:pPr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</w:tr>
    </w:tbl>
    <w:p w:rsidR="00F56595" w:rsidRPr="00F56595" w:rsidRDefault="00F56595">
      <w:pPr>
        <w:rPr>
          <w:lang w:val="en-GB"/>
        </w:rPr>
      </w:pPr>
    </w:p>
    <w:sectPr w:rsidR="00F56595" w:rsidRPr="00F565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B6"/>
    <w:rsid w:val="00170FB6"/>
    <w:rsid w:val="006366DB"/>
    <w:rsid w:val="00EB6EF4"/>
    <w:rsid w:val="00F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9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595"/>
    <w:pPr>
      <w:spacing w:after="0" w:line="240" w:lineRule="auto"/>
    </w:pPr>
    <w:rPr>
      <w:rFonts w:asciiTheme="minorHAnsi" w:eastAsiaTheme="minorEastAsia" w:hAnsiTheme="minorHAnsi"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9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595"/>
    <w:pPr>
      <w:spacing w:after="0" w:line="240" w:lineRule="auto"/>
    </w:pPr>
    <w:rPr>
      <w:rFonts w:asciiTheme="minorHAnsi" w:eastAsiaTheme="minorEastAsia" w:hAnsiTheme="minorHAnsi"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216</Words>
  <Characters>1237</Characters>
  <Application>Microsoft Office Word</Application>
  <DocSecurity>0</DocSecurity>
  <Lines>10</Lines>
  <Paragraphs>2</Paragraphs>
  <ScaleCrop>false</ScaleCrop>
  <Company>Hewlett-Packard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RajibChaulagain</dc:creator>
  <cp:keywords/>
  <dc:description/>
  <cp:lastModifiedBy>RajibChaulagain</cp:lastModifiedBy>
  <cp:revision>3</cp:revision>
  <dcterms:created xsi:type="dcterms:W3CDTF">2018-04-30T03:42:00Z</dcterms:created>
  <dcterms:modified xsi:type="dcterms:W3CDTF">2018-04-30T03:48:00Z</dcterms:modified>
</cp:coreProperties>
</file>