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54" w:rsidRDefault="001B0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C5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3C5E9C" w:rsidRPr="003C5E9C" w:rsidRDefault="003C5E9C">
      <w:pPr>
        <w:rPr>
          <w:rFonts w:ascii="Times New Roman" w:hAnsi="Times New Roman" w:cs="Times New Roman"/>
          <w:sz w:val="24"/>
          <w:szCs w:val="24"/>
        </w:rPr>
      </w:pPr>
      <w:r w:rsidRPr="003C5E9C">
        <w:rPr>
          <w:rFonts w:ascii="Times New Roman" w:hAnsi="Times New Roman" w:cs="Times New Roman"/>
          <w:b/>
          <w:sz w:val="24"/>
          <w:szCs w:val="24"/>
        </w:rPr>
        <w:t>Article type:</w:t>
      </w:r>
      <w:r w:rsidRPr="003C5E9C">
        <w:rPr>
          <w:rFonts w:ascii="Times New Roman" w:hAnsi="Times New Roman" w:cs="Times New Roman"/>
          <w:sz w:val="24"/>
          <w:szCs w:val="24"/>
        </w:rPr>
        <w:t xml:space="preserve"> Letter to the Editor</w:t>
      </w:r>
    </w:p>
    <w:p w:rsidR="00266142" w:rsidRDefault="00266142" w:rsidP="001B08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266142">
        <w:rPr>
          <w:rFonts w:ascii="Times New Roman" w:hAnsi="Times New Roman" w:cs="Times New Roman"/>
          <w:b/>
          <w:sz w:val="24"/>
          <w:szCs w:val="24"/>
        </w:rPr>
        <w:t xml:space="preserve">uber </w:t>
      </w:r>
      <w:proofErr w:type="spellStart"/>
      <w:r w:rsidRPr="00266142">
        <w:rPr>
          <w:rFonts w:ascii="Times New Roman" w:hAnsi="Times New Roman" w:cs="Times New Roman"/>
          <w:b/>
          <w:sz w:val="24"/>
          <w:szCs w:val="24"/>
        </w:rPr>
        <w:t>cinereum</w:t>
      </w:r>
      <w:proofErr w:type="spellEnd"/>
      <w:r w:rsidRPr="002661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lipoma</w:t>
      </w:r>
      <w:proofErr w:type="spellEnd"/>
    </w:p>
    <w:p w:rsidR="001B08C5" w:rsidRDefault="001B08C5" w:rsidP="001B0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Running title: </w:t>
      </w:r>
      <w:proofErr w:type="spellStart"/>
      <w:r w:rsidR="00D84FD9">
        <w:rPr>
          <w:rFonts w:ascii="Times New Roman" w:hAnsi="Times New Roman" w:cs="Times New Roman"/>
          <w:sz w:val="24"/>
          <w:szCs w:val="24"/>
        </w:rPr>
        <w:t>L</w:t>
      </w:r>
      <w:r w:rsidR="00266142" w:rsidRPr="00266142">
        <w:rPr>
          <w:rFonts w:ascii="Times New Roman" w:hAnsi="Times New Roman" w:cs="Times New Roman"/>
          <w:sz w:val="24"/>
          <w:szCs w:val="24"/>
        </w:rPr>
        <w:t>ipoma</w:t>
      </w:r>
      <w:proofErr w:type="spellEnd"/>
      <w:r w:rsidR="00D84FD9">
        <w:rPr>
          <w:rFonts w:ascii="Times New Roman" w:hAnsi="Times New Roman" w:cs="Times New Roman"/>
          <w:sz w:val="24"/>
          <w:szCs w:val="24"/>
        </w:rPr>
        <w:t xml:space="preserve"> of</w:t>
      </w:r>
      <w:r w:rsidR="00D84FD9" w:rsidRPr="00D84FD9">
        <w:rPr>
          <w:rFonts w:ascii="Times New Roman" w:hAnsi="Times New Roman" w:cs="Times New Roman"/>
          <w:sz w:val="24"/>
          <w:szCs w:val="24"/>
        </w:rPr>
        <w:t xml:space="preserve"> </w:t>
      </w:r>
      <w:r w:rsidR="00D84FD9" w:rsidRPr="00266142">
        <w:rPr>
          <w:rFonts w:ascii="Times New Roman" w:hAnsi="Times New Roman" w:cs="Times New Roman"/>
          <w:sz w:val="24"/>
          <w:szCs w:val="24"/>
        </w:rPr>
        <w:t xml:space="preserve">Tuber </w:t>
      </w:r>
      <w:proofErr w:type="spellStart"/>
      <w:r w:rsidR="00D84FD9" w:rsidRPr="00266142">
        <w:rPr>
          <w:rFonts w:ascii="Times New Roman" w:hAnsi="Times New Roman" w:cs="Times New Roman"/>
          <w:sz w:val="24"/>
          <w:szCs w:val="24"/>
        </w:rPr>
        <w:t>cinereum</w:t>
      </w:r>
      <w:proofErr w:type="spellEnd"/>
    </w:p>
    <w:p w:rsidR="001B08C5" w:rsidRDefault="001B08C5" w:rsidP="001B0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B08C5">
        <w:rPr>
          <w:rFonts w:ascii="Times New Roman" w:hAnsi="Times New Roman" w:cs="Times New Roman"/>
          <w:b/>
          <w:sz w:val="24"/>
          <w:szCs w:val="24"/>
        </w:rPr>
        <w:t>uthors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08C5" w:rsidRDefault="00AC5583" w:rsidP="001B08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97E43" w:rsidRDefault="001B08C5" w:rsidP="0026614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Consultant, Department of Internal Medicine, Baby Memorial Hospital, Calicut, Kerala, India</w:t>
      </w:r>
    </w:p>
    <w:p w:rsidR="00B71CD3" w:rsidRDefault="00B71CD3" w:rsidP="002661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1CD3">
        <w:rPr>
          <w:rFonts w:ascii="Times New Roman" w:hAnsi="Times New Roman" w:cs="Times New Roman"/>
          <w:sz w:val="24"/>
          <w:szCs w:val="24"/>
        </w:rPr>
        <w:t>ORCID ID: http://orcid.org/0000-0003-3973-6800</w:t>
      </w:r>
    </w:p>
    <w:p w:rsidR="00C97E43" w:rsidRDefault="00C97E43" w:rsidP="002661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6142" w:rsidRPr="00266142" w:rsidRDefault="00266142" w:rsidP="00C97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6142">
        <w:rPr>
          <w:rFonts w:ascii="Times New Roman" w:hAnsi="Times New Roman" w:cs="Times New Roman"/>
          <w:sz w:val="24"/>
          <w:szCs w:val="24"/>
        </w:rPr>
        <w:t>Pradeep</w:t>
      </w:r>
      <w:proofErr w:type="spellEnd"/>
      <w:r w:rsidRPr="00266142">
        <w:rPr>
          <w:rFonts w:ascii="Times New Roman" w:hAnsi="Times New Roman" w:cs="Times New Roman"/>
          <w:sz w:val="24"/>
          <w:szCs w:val="24"/>
        </w:rPr>
        <w:t xml:space="preserve"> Kumar V.G.,</w:t>
      </w:r>
    </w:p>
    <w:p w:rsidR="00266142" w:rsidRPr="00266142" w:rsidRDefault="00266142" w:rsidP="002661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66142">
        <w:rPr>
          <w:rFonts w:ascii="Times New Roman" w:hAnsi="Times New Roman" w:cs="Times New Roman"/>
          <w:sz w:val="24"/>
          <w:szCs w:val="24"/>
        </w:rPr>
        <w:t>Senior Consultant, Department of Neurology, Baby Memorial Hospital, Calicut, Kerala, India</w:t>
      </w:r>
    </w:p>
    <w:p w:rsidR="001B08C5" w:rsidRDefault="001B08C5" w:rsidP="001B08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7E43" w:rsidRPr="00C97E43" w:rsidRDefault="00AC5583" w:rsidP="00C97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Chinganthara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Suresh,</w:t>
      </w:r>
    </w:p>
    <w:p w:rsidR="006A1779" w:rsidRDefault="00C97E43" w:rsidP="00C97E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97E43">
        <w:rPr>
          <w:rFonts w:ascii="Times New Roman" w:hAnsi="Times New Roman" w:cs="Times New Roman"/>
          <w:sz w:val="24"/>
          <w:szCs w:val="24"/>
        </w:rPr>
        <w:t>Senior Consultant, Department of General Surgery, Baby Memorial H</w:t>
      </w:r>
      <w:r>
        <w:rPr>
          <w:rFonts w:ascii="Times New Roman" w:hAnsi="Times New Roman" w:cs="Times New Roman"/>
          <w:sz w:val="24"/>
          <w:szCs w:val="24"/>
        </w:rPr>
        <w:t>ospital, Calicut, Kerala, India</w:t>
      </w:r>
    </w:p>
    <w:p w:rsidR="00C97E43" w:rsidRPr="00C97E43" w:rsidRDefault="00C97E43" w:rsidP="00C97E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1779" w:rsidRDefault="006A1779" w:rsidP="006A1779">
      <w:pPr>
        <w:rPr>
          <w:rFonts w:ascii="Times New Roman" w:hAnsi="Times New Roman" w:cs="Times New Roman"/>
          <w:sz w:val="24"/>
          <w:szCs w:val="24"/>
        </w:rPr>
      </w:pPr>
      <w:r w:rsidRPr="006A1779">
        <w:rPr>
          <w:rFonts w:ascii="Times New Roman" w:hAnsi="Times New Roman" w:cs="Times New Roman"/>
          <w:b/>
          <w:sz w:val="24"/>
          <w:szCs w:val="24"/>
        </w:rPr>
        <w:t>Corresponding Author: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Robin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A1779" w:rsidRDefault="006A1779" w:rsidP="006A1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A1779">
        <w:rPr>
          <w:rFonts w:ascii="Times New Roman" w:hAnsi="Times New Roman" w:cs="Times New Roman"/>
          <w:sz w:val="24"/>
          <w:szCs w:val="24"/>
        </w:rPr>
        <w:t xml:space="preserve">Consultant- Physician, </w:t>
      </w:r>
    </w:p>
    <w:p w:rsidR="006A1779" w:rsidRDefault="006A1779" w:rsidP="006A1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A1779">
        <w:rPr>
          <w:rFonts w:ascii="Times New Roman" w:hAnsi="Times New Roman" w:cs="Times New Roman"/>
          <w:sz w:val="24"/>
          <w:szCs w:val="24"/>
        </w:rPr>
        <w:t xml:space="preserve">Department of Internal Medicine, </w:t>
      </w:r>
    </w:p>
    <w:p w:rsidR="006A1779" w:rsidRDefault="006A1779" w:rsidP="006A1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A177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aby Memorial Hospital, Calicut 673004</w:t>
      </w:r>
    </w:p>
    <w:p w:rsidR="006A1779" w:rsidRDefault="006A1779" w:rsidP="006A1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A1779">
        <w:rPr>
          <w:rFonts w:ascii="Times New Roman" w:hAnsi="Times New Roman" w:cs="Times New Roman"/>
          <w:sz w:val="24"/>
          <w:szCs w:val="24"/>
        </w:rPr>
        <w:t>Kerala, India</w:t>
      </w:r>
    </w:p>
    <w:p w:rsidR="006A1779" w:rsidRDefault="006A1779" w:rsidP="006A1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TEL: 0091-8547753396</w:t>
      </w:r>
    </w:p>
    <w:p w:rsidR="006A1779" w:rsidRDefault="006A1779" w:rsidP="006A1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Email: </w:t>
      </w:r>
      <w:hyperlink r:id="rId6" w:history="1">
        <w:r w:rsidRPr="006A177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drrobingeorgempl@gmail.com</w:t>
        </w:r>
      </w:hyperlink>
    </w:p>
    <w:p w:rsidR="003C5E9C" w:rsidRPr="003C5E9C" w:rsidRDefault="003C5E9C" w:rsidP="003C5E9C">
      <w:pPr>
        <w:rPr>
          <w:rFonts w:ascii="Times New Roman" w:hAnsi="Times New Roman" w:cs="Times New Roman"/>
          <w:b/>
          <w:sz w:val="24"/>
          <w:szCs w:val="24"/>
        </w:rPr>
      </w:pPr>
      <w:r w:rsidRPr="003C5E9C">
        <w:rPr>
          <w:rFonts w:ascii="Times New Roman" w:hAnsi="Times New Roman" w:cs="Times New Roman"/>
          <w:b/>
          <w:sz w:val="24"/>
          <w:szCs w:val="24"/>
        </w:rPr>
        <w:t xml:space="preserve">Author contributions: </w:t>
      </w:r>
    </w:p>
    <w:p w:rsidR="003C5E9C" w:rsidRPr="003C5E9C" w:rsidRDefault="003C5E9C" w:rsidP="003C5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C5E9C">
        <w:rPr>
          <w:rFonts w:ascii="Times New Roman" w:hAnsi="Times New Roman" w:cs="Times New Roman"/>
          <w:sz w:val="24"/>
          <w:szCs w:val="24"/>
        </w:rPr>
        <w:t xml:space="preserve">RGM: Reviewed the literature, manuscript preparation and treating Physician </w:t>
      </w:r>
    </w:p>
    <w:p w:rsidR="003C5E9C" w:rsidRPr="003C5E9C" w:rsidRDefault="003C5E9C" w:rsidP="003C5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PKVG</w:t>
      </w:r>
      <w:r w:rsidRPr="003C5E9C">
        <w:rPr>
          <w:rFonts w:ascii="Times New Roman" w:hAnsi="Times New Roman" w:cs="Times New Roman"/>
          <w:sz w:val="24"/>
          <w:szCs w:val="24"/>
        </w:rPr>
        <w:t xml:space="preserve">: Concept and design of </w:t>
      </w:r>
      <w:r>
        <w:rPr>
          <w:rFonts w:ascii="Times New Roman" w:hAnsi="Times New Roman" w:cs="Times New Roman"/>
          <w:sz w:val="24"/>
          <w:szCs w:val="24"/>
        </w:rPr>
        <w:t>case report and treating Neuro</w:t>
      </w:r>
      <w:r w:rsidRPr="003C5E9C">
        <w:rPr>
          <w:rFonts w:ascii="Times New Roman" w:hAnsi="Times New Roman" w:cs="Times New Roman"/>
          <w:sz w:val="24"/>
          <w:szCs w:val="24"/>
        </w:rPr>
        <w:t>logist</w:t>
      </w:r>
    </w:p>
    <w:p w:rsidR="006A7979" w:rsidRPr="003C5E9C" w:rsidRDefault="003C5E9C" w:rsidP="003C5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CCS</w:t>
      </w:r>
      <w:r w:rsidRPr="003C5E9C">
        <w:rPr>
          <w:rFonts w:ascii="Times New Roman" w:hAnsi="Times New Roman" w:cs="Times New Roman"/>
          <w:sz w:val="24"/>
          <w:szCs w:val="24"/>
        </w:rPr>
        <w:t>: Critical revision of m</w:t>
      </w:r>
      <w:r>
        <w:rPr>
          <w:rFonts w:ascii="Times New Roman" w:hAnsi="Times New Roman" w:cs="Times New Roman"/>
          <w:sz w:val="24"/>
          <w:szCs w:val="24"/>
        </w:rPr>
        <w:t>anuscript and treating Surgeon</w:t>
      </w:r>
      <w:bookmarkStart w:id="0" w:name="_GoBack"/>
      <w:bookmarkEnd w:id="0"/>
    </w:p>
    <w:p w:rsidR="006A1779" w:rsidRDefault="006A1779" w:rsidP="006A1779">
      <w:pPr>
        <w:rPr>
          <w:rFonts w:ascii="Times New Roman" w:hAnsi="Times New Roman" w:cs="Times New Roman"/>
          <w:sz w:val="24"/>
          <w:szCs w:val="24"/>
        </w:rPr>
      </w:pPr>
      <w:r w:rsidRPr="006A7979">
        <w:rPr>
          <w:rFonts w:ascii="Times New Roman" w:hAnsi="Times New Roman" w:cs="Times New Roman"/>
          <w:b/>
          <w:sz w:val="24"/>
          <w:szCs w:val="24"/>
        </w:rPr>
        <w:t>Source of financial support:</w:t>
      </w:r>
      <w:r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8903F0" w:rsidRPr="008903F0" w:rsidRDefault="008903F0" w:rsidP="008903F0">
      <w:pPr>
        <w:rPr>
          <w:rFonts w:ascii="Times New Roman" w:hAnsi="Times New Roman" w:cs="Times New Roman"/>
          <w:sz w:val="24"/>
          <w:szCs w:val="24"/>
        </w:rPr>
      </w:pPr>
      <w:r w:rsidRPr="008903F0">
        <w:rPr>
          <w:rFonts w:ascii="Times New Roman" w:hAnsi="Times New Roman" w:cs="Times New Roman"/>
          <w:b/>
          <w:sz w:val="24"/>
          <w:szCs w:val="24"/>
        </w:rPr>
        <w:t>Conflict of Interest</w:t>
      </w:r>
      <w:r w:rsidRPr="008903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:rsidR="001B08C5" w:rsidRPr="001B08C5" w:rsidRDefault="008903F0" w:rsidP="001B08C5">
      <w:pPr>
        <w:rPr>
          <w:rFonts w:ascii="Times New Roman" w:hAnsi="Times New Roman" w:cs="Times New Roman"/>
          <w:sz w:val="24"/>
          <w:szCs w:val="24"/>
        </w:rPr>
      </w:pPr>
      <w:r w:rsidRPr="008903F0">
        <w:rPr>
          <w:rFonts w:ascii="Times New Roman" w:hAnsi="Times New Roman" w:cs="Times New Roman"/>
          <w:b/>
          <w:sz w:val="24"/>
          <w:szCs w:val="24"/>
        </w:rPr>
        <w:t>Financial Disclosure:</w:t>
      </w:r>
      <w:r w:rsidR="00C97E43">
        <w:rPr>
          <w:rFonts w:ascii="Times New Roman" w:hAnsi="Times New Roman" w:cs="Times New Roman"/>
          <w:sz w:val="24"/>
          <w:szCs w:val="24"/>
        </w:rPr>
        <w:t xml:space="preserve"> None</w:t>
      </w:r>
    </w:p>
    <w:sectPr w:rsidR="001B08C5" w:rsidRPr="001B0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61C31"/>
    <w:multiLevelType w:val="hybridMultilevel"/>
    <w:tmpl w:val="CB145E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C5"/>
    <w:rsid w:val="001B08C5"/>
    <w:rsid w:val="00266142"/>
    <w:rsid w:val="003C5E9C"/>
    <w:rsid w:val="006A1779"/>
    <w:rsid w:val="006A7979"/>
    <w:rsid w:val="00795E54"/>
    <w:rsid w:val="008903F0"/>
    <w:rsid w:val="00AC5583"/>
    <w:rsid w:val="00B71CD3"/>
    <w:rsid w:val="00C97E43"/>
    <w:rsid w:val="00D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7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robingeorgemp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2018-01-30T18:40:00Z</dcterms:created>
  <dcterms:modified xsi:type="dcterms:W3CDTF">2018-02-08T16:20:00Z</dcterms:modified>
</cp:coreProperties>
</file>