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89" w:rsidRDefault="00FB470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Original Research Article </w:t>
      </w:r>
    </w:p>
    <w:p w:rsidR="004A698B" w:rsidRPr="004A698B" w:rsidRDefault="004A698B" w:rsidP="004A698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8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Article title:</w:t>
      </w:r>
      <w:r w:rsidRPr="004A698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Diagnosis of Functional Dyspepsia on the basis of Rome III clinical diagnostic criteria in a tertiary care hospital: A cross-sectional observational study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Authors: </w:t>
      </w:r>
    </w:p>
    <w:p w:rsidR="002F3089" w:rsidRDefault="004A698B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Kaushik Biswas</w:t>
      </w:r>
      <w:r w:rsidR="00FB4706">
        <w:rPr>
          <w:rFonts w:ascii="Times New Roman" w:hAnsi="Times New Roman" w:cs="Times New Roman"/>
          <w:sz w:val="24"/>
          <w:szCs w:val="24"/>
        </w:rPr>
        <w:t>, MBBS, MD</w:t>
      </w:r>
    </w:p>
    <w:p w:rsidR="004A698B" w:rsidRDefault="004A698B" w:rsidP="004A698B">
      <w:pPr>
        <w:pStyle w:val="ListParagraph1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Doctoral Trainee, Department of Cardiology</w:t>
      </w:r>
      <w:r w:rsidR="00FB47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Nilratan Sircar Medical College and Hospital, Kolkata 700014</w:t>
      </w:r>
    </w:p>
    <w:p w:rsidR="002F3089" w:rsidRDefault="00FE2071">
      <w:pPr>
        <w:pStyle w:val="ListParagraph1"/>
        <w:ind w:left="1080"/>
        <w:rPr>
          <w:rFonts w:ascii="Verdana" w:hAnsi="Verdana"/>
          <w:sz w:val="21"/>
          <w:szCs w:val="21"/>
        </w:rPr>
      </w:pPr>
      <w:hyperlink r:id="rId6" w:history="1">
        <w:r w:rsidR="004A698B" w:rsidRPr="004A698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b.drkaushik@gmail.com</w:t>
        </w:r>
      </w:hyperlink>
      <w:hyperlink r:id="rId7" w:history="1">
        <w:r w:rsidR="00E44031" w:rsidRPr="00DF3CD1">
          <w:rPr>
            <w:rStyle w:val="Hyperlink"/>
            <w:rFonts w:ascii="Verdana" w:hAnsi="Verdana"/>
            <w:sz w:val="21"/>
            <w:szCs w:val="21"/>
          </w:rPr>
          <w:br/>
        </w:r>
        <w:r w:rsidR="00E44031" w:rsidRPr="00DF3C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http://orcid.org/0000-0003-2360-5283</w:t>
        </w:r>
      </w:hyperlink>
    </w:p>
    <w:p w:rsidR="002F3089" w:rsidRDefault="002F3089">
      <w:pPr>
        <w:pStyle w:val="ListParagraph1"/>
        <w:ind w:left="1080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Rajdip Hazra, MBBS, MD</w:t>
      </w:r>
    </w:p>
    <w:p w:rsidR="002F3089" w:rsidRDefault="00FB4706">
      <w:pPr>
        <w:pStyle w:val="ListParagraph1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Tutor, Department of Anesthesiology, Nilratan Sircar Medical College and Hospital, Kolkata 700014</w:t>
      </w:r>
    </w:p>
    <w:p w:rsidR="002F3089" w:rsidRDefault="00FE2071">
      <w:pPr>
        <w:pStyle w:val="ListParagraph1"/>
        <w:ind w:left="108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B47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rajdiphazra_nrs@yahoo.co.in</w:t>
        </w:r>
      </w:hyperlink>
      <w:hyperlink r:id="rId9" w:history="1">
        <w:r w:rsidR="00FB4706">
          <w:rPr>
            <w:rFonts w:ascii="Times New Roman" w:hAnsi="Times New Roman" w:cs="Times New Roman"/>
            <w:sz w:val="24"/>
            <w:szCs w:val="24"/>
          </w:rPr>
          <w:br/>
        </w:r>
        <w:r w:rsidR="00FB47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http://orcid.org/0000-0001-5480-7457</w:t>
        </w:r>
      </w:hyperlink>
    </w:p>
    <w:p w:rsidR="002F3089" w:rsidRDefault="002F3089" w:rsidP="00FB4706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Sisir Chakraborty, MBBS, MD</w:t>
      </w:r>
    </w:p>
    <w:p w:rsidR="002F3089" w:rsidRDefault="00FB4706">
      <w:pPr>
        <w:pStyle w:val="ListParagraph1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Assistant Professor, Department of Medicine, College of Medicine and Sagore Dutta Hospital, Kolkata 700058</w:t>
      </w:r>
    </w:p>
    <w:p w:rsidR="002F3089" w:rsidRDefault="00FE2071">
      <w:pPr>
        <w:pStyle w:val="ListParagraph1"/>
        <w:ind w:left="1080"/>
        <w:rPr>
          <w:rFonts w:asciiTheme="majorBidi" w:hAnsiTheme="majorBidi" w:cstheme="majorBidi"/>
        </w:rPr>
      </w:pPr>
      <w:hyperlink r:id="rId10" w:history="1">
        <w:r w:rsidR="00FB4706" w:rsidRPr="00FB4706">
          <w:rPr>
            <w:rStyle w:val="Hyperlink"/>
            <w:rFonts w:asciiTheme="majorBidi" w:hAnsiTheme="majorBidi" w:cstheme="majorBidi"/>
            <w:color w:val="auto"/>
            <w:u w:val="none"/>
          </w:rPr>
          <w:t>chakrabortysisir2017@yahoo.co</w:t>
        </w:r>
      </w:hyperlink>
      <w:r w:rsidR="00FB4706" w:rsidRPr="00FB4706">
        <w:rPr>
          <w:rStyle w:val="Hyperlink"/>
          <w:rFonts w:asciiTheme="majorBidi" w:hAnsiTheme="majorBidi" w:cstheme="majorBidi"/>
          <w:color w:val="auto"/>
          <w:u w:val="none"/>
        </w:rPr>
        <w:t>m</w:t>
      </w:r>
      <w:hyperlink r:id="rId11" w:history="1">
        <w:r w:rsidR="00FB4706">
          <w:rPr>
            <w:rFonts w:ascii="Verdana" w:hAnsi="Verdana"/>
            <w:sz w:val="21"/>
            <w:szCs w:val="21"/>
          </w:rPr>
          <w:br/>
        </w:r>
        <w:r w:rsidR="00FB47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http://orcid.org/0000-0002-8483-9406</w:t>
        </w:r>
      </w:hyperlink>
    </w:p>
    <w:p w:rsidR="002F3089" w:rsidRDefault="002F3089">
      <w:pPr>
        <w:pStyle w:val="ListParagraph1"/>
        <w:ind w:left="1080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Rajarshi Bose</w:t>
      </w:r>
      <w:r>
        <w:rPr>
          <w:rFonts w:asciiTheme="majorBidi" w:hAnsiTheme="majorBidi" w:cstheme="majorBidi"/>
          <w:sz w:val="24"/>
          <w:szCs w:val="24"/>
        </w:rPr>
        <w:t>, MBBS, MD</w:t>
      </w:r>
    </w:p>
    <w:p w:rsidR="002F3089" w:rsidRDefault="00C81208">
      <w:pPr>
        <w:pStyle w:val="ListParagraph1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Assistant Professor</w:t>
      </w:r>
      <w:r w:rsidR="00FB4706">
        <w:rPr>
          <w:rFonts w:asciiTheme="majorBidi" w:hAnsiTheme="majorBidi" w:cstheme="majorBidi"/>
          <w:sz w:val="24"/>
          <w:szCs w:val="24"/>
        </w:rPr>
        <w:t>, Department of Pediatric Medicine, Nilratan Sircar Medical College and Hospital, Kolkata 700014</w:t>
      </w:r>
    </w:p>
    <w:p w:rsidR="002F3089" w:rsidRDefault="00FE2071" w:rsidP="004A698B">
      <w:pPr>
        <w:pStyle w:val="ListParagraph1"/>
        <w:ind w:leftChars="500" w:left="110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="00FB4706">
          <w:rPr>
            <w:rStyle w:val="Hyperlink"/>
            <w:rFonts w:asciiTheme="majorBidi" w:hAnsiTheme="majorBidi" w:cstheme="majorBidi"/>
            <w:color w:val="auto"/>
            <w:u w:val="none"/>
          </w:rPr>
          <w:t>rajarshibose.kolkata@gmail.com</w:t>
        </w:r>
      </w:hyperlink>
      <w:hyperlink r:id="rId13" w:history="1">
        <w:r w:rsidR="00FB4706">
          <w:rPr>
            <w:rFonts w:ascii="Times New Roman" w:hAnsi="Times New Roman" w:cs="Times New Roman"/>
            <w:sz w:val="24"/>
            <w:szCs w:val="24"/>
          </w:rPr>
          <w:br/>
        </w:r>
        <w:r w:rsidR="00FB47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http://orcid.org/0000-0002-4299-1979</w:t>
        </w:r>
      </w:hyperlink>
    </w:p>
    <w:p w:rsidR="002F3089" w:rsidRDefault="002F3089" w:rsidP="00FB4706">
      <w:pPr>
        <w:pStyle w:val="ListParagraph1"/>
        <w:ind w:left="0"/>
        <w:rPr>
          <w:rFonts w:asciiTheme="majorBidi" w:hAnsiTheme="majorBidi" w:cstheme="majorBidi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Swadesh Garain, MBBS, MS</w:t>
      </w:r>
    </w:p>
    <w:p w:rsidR="002F3089" w:rsidRDefault="00FB4706" w:rsidP="004A698B">
      <w:pPr>
        <w:pStyle w:val="ListParagraph1"/>
        <w:ind w:leftChars="500" w:left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Specialist Medical Officer, Department of Gynecology and Obstetrics, Nadia District Hospital, Krisnanagar 741101</w:t>
      </w:r>
    </w:p>
    <w:p w:rsidR="002F3089" w:rsidRDefault="00FB4706" w:rsidP="004A698B">
      <w:pPr>
        <w:pStyle w:val="ListParagraph1"/>
        <w:ind w:leftChars="500" w:left="110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swadeshgarai86@gmail.com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br/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http://orcid.org/0000-0002-4949-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5652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FB4706" w:rsidRPr="00FB4706" w:rsidRDefault="00FB4706" w:rsidP="00FB470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706">
        <w:rPr>
          <w:rFonts w:ascii="Times New Roman" w:hAnsi="Times New Roman" w:cs="Times New Roman"/>
          <w:sz w:val="24"/>
          <w:szCs w:val="24"/>
        </w:rPr>
        <w:t xml:space="preserve">Corresponding Author: </w:t>
      </w:r>
      <w:r w:rsidRPr="00FB4706">
        <w:rPr>
          <w:rFonts w:asciiTheme="majorBidi" w:hAnsiTheme="majorBidi" w:cstheme="majorBidi"/>
          <w:b/>
          <w:sz w:val="24"/>
          <w:szCs w:val="24"/>
        </w:rPr>
        <w:t>Sisir Chakraborty</w:t>
      </w:r>
      <w:r w:rsidRPr="00FB47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Department of Medicine, College of Medicine and Sagore Dutta Hospital, Kolkata 700058</w:t>
      </w:r>
    </w:p>
    <w:p w:rsidR="00FB4706" w:rsidRPr="00FB4706" w:rsidRDefault="00FE2071">
      <w:pPr>
        <w:pStyle w:val="ListParagraph1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B4706" w:rsidRPr="00FB4706">
          <w:rPr>
            <w:rStyle w:val="Hyperlink"/>
            <w:rFonts w:asciiTheme="majorBidi" w:hAnsiTheme="majorBidi" w:cstheme="majorBidi"/>
            <w:color w:val="auto"/>
            <w:u w:val="none"/>
          </w:rPr>
          <w:t>chakrabortysisir2017@yahoo.co</w:t>
        </w:r>
      </w:hyperlink>
      <w:r w:rsidR="00FB4706" w:rsidRPr="00FB4706">
        <w:rPr>
          <w:rStyle w:val="Hyperlink"/>
          <w:rFonts w:asciiTheme="majorBidi" w:hAnsiTheme="majorBidi" w:cstheme="majorBidi"/>
          <w:color w:val="auto"/>
          <w:u w:val="none"/>
        </w:rPr>
        <w:t>m</w:t>
      </w:r>
      <w:r w:rsidR="00FB4706" w:rsidRPr="00FB4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089" w:rsidRDefault="00FB4706">
      <w:pPr>
        <w:pStyle w:val="ListParagraph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M: +919433109302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Reprint request should be directed to corresponding author (</w:t>
      </w:r>
      <w:r w:rsidRPr="00FB4706">
        <w:rPr>
          <w:rFonts w:asciiTheme="majorBidi" w:hAnsiTheme="majorBidi" w:cstheme="majorBidi"/>
          <w:b/>
          <w:sz w:val="24"/>
          <w:szCs w:val="24"/>
        </w:rPr>
        <w:t>Sisir Chakraborty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Running title: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Functional Dyspepsia diagnosis on Rome III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 of interest: None declared.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Support: Nil.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 contribution: 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FB4706">
      <w:pPr>
        <w:pStyle w:val="ListParagraph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KB &amp; SC</w:t>
      </w:r>
      <w:r>
        <w:rPr>
          <w:rFonts w:ascii="Times New Roman" w:hAnsi="Times New Roman" w:cs="Times New Roman"/>
          <w:sz w:val="24"/>
          <w:szCs w:val="24"/>
        </w:rPr>
        <w:t xml:space="preserve">- Plan of study; </w:t>
      </w:r>
      <w:r>
        <w:rPr>
          <w:rFonts w:ascii="Times New Roman" w:hAnsi="Times New Roman" w:cs="Times New Roman"/>
          <w:b/>
          <w:sz w:val="24"/>
          <w:szCs w:val="24"/>
        </w:rPr>
        <w:t>KB, SC &amp; RB</w:t>
      </w:r>
      <w:r>
        <w:rPr>
          <w:rFonts w:ascii="Times New Roman" w:hAnsi="Times New Roman" w:cs="Times New Roman"/>
          <w:sz w:val="24"/>
          <w:szCs w:val="24"/>
        </w:rPr>
        <w:t xml:space="preserve">- Preparation of the initial draft; </w:t>
      </w:r>
      <w:r>
        <w:rPr>
          <w:rFonts w:ascii="Times New Roman" w:hAnsi="Times New Roman" w:cs="Times New Roman"/>
          <w:b/>
          <w:sz w:val="24"/>
          <w:szCs w:val="24"/>
        </w:rPr>
        <w:t>RH &amp; SG</w:t>
      </w:r>
      <w:r>
        <w:rPr>
          <w:rFonts w:ascii="Times New Roman" w:hAnsi="Times New Roman" w:cs="Times New Roman"/>
          <w:sz w:val="24"/>
          <w:szCs w:val="24"/>
        </w:rPr>
        <w:t xml:space="preserve">- Contribution to the manuscript; </w:t>
      </w:r>
      <w:r>
        <w:rPr>
          <w:rFonts w:ascii="Times New Roman" w:hAnsi="Times New Roman" w:cs="Times New Roman"/>
          <w:b/>
          <w:sz w:val="24"/>
          <w:szCs w:val="24"/>
        </w:rPr>
        <w:t>KB</w:t>
      </w:r>
      <w:r>
        <w:rPr>
          <w:rFonts w:ascii="Times New Roman" w:hAnsi="Times New Roman" w:cs="Times New Roman"/>
          <w:sz w:val="24"/>
          <w:szCs w:val="24"/>
        </w:rPr>
        <w:t xml:space="preserve">- Statistical analysis; </w:t>
      </w:r>
      <w:r>
        <w:rPr>
          <w:rFonts w:ascii="Times New Roman" w:hAnsi="Times New Roman" w:cs="Times New Roman"/>
          <w:b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</w:rPr>
        <w:t>- Review and final preparation of the manuscript.</w:t>
      </w: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2F308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2F3089" w:rsidRDefault="002F3089">
      <w:pPr>
        <w:rPr>
          <w:rFonts w:ascii="Times New Roman" w:hAnsi="Times New Roman" w:cs="Times New Roman"/>
          <w:sz w:val="24"/>
          <w:szCs w:val="24"/>
        </w:rPr>
      </w:pPr>
    </w:p>
    <w:p w:rsidR="002F3089" w:rsidRDefault="002F3089">
      <w:pPr>
        <w:rPr>
          <w:rFonts w:ascii="Times New Roman" w:hAnsi="Times New Roman" w:cs="Times New Roman"/>
          <w:sz w:val="24"/>
          <w:szCs w:val="24"/>
        </w:rPr>
      </w:pPr>
    </w:p>
    <w:sectPr w:rsidR="002F3089" w:rsidSect="002F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342E"/>
    <w:multiLevelType w:val="multilevel"/>
    <w:tmpl w:val="36AA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C23BF"/>
    <w:multiLevelType w:val="multilevel"/>
    <w:tmpl w:val="772C23BF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0577D7"/>
    <w:rsid w:val="000577D7"/>
    <w:rsid w:val="000625B1"/>
    <w:rsid w:val="00090D92"/>
    <w:rsid w:val="001447B7"/>
    <w:rsid w:val="00154AFF"/>
    <w:rsid w:val="002F3089"/>
    <w:rsid w:val="003E089B"/>
    <w:rsid w:val="004A698B"/>
    <w:rsid w:val="004F3825"/>
    <w:rsid w:val="0079264F"/>
    <w:rsid w:val="00935233"/>
    <w:rsid w:val="00967E21"/>
    <w:rsid w:val="00BE791F"/>
    <w:rsid w:val="00BF4239"/>
    <w:rsid w:val="00C81208"/>
    <w:rsid w:val="00C91F31"/>
    <w:rsid w:val="00D522AB"/>
    <w:rsid w:val="00E44031"/>
    <w:rsid w:val="00F566A8"/>
    <w:rsid w:val="00F70EE6"/>
    <w:rsid w:val="00FB4706"/>
    <w:rsid w:val="00FE2071"/>
    <w:rsid w:val="11D669C9"/>
    <w:rsid w:val="315123C0"/>
    <w:rsid w:val="37AE01B1"/>
    <w:rsid w:val="39702085"/>
    <w:rsid w:val="5811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89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089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2F3089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4A6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diphazra_nrs@yahoo.co.in" TargetMode="External"/><Relationship Id="rId13" Type="http://schemas.openxmlformats.org/officeDocument/2006/relationships/hyperlink" Target="http://orcid.org/0000-0002-4299-1979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0000-0003-2360-5283" TargetMode="External"/><Relationship Id="rId12" Type="http://schemas.openxmlformats.org/officeDocument/2006/relationships/hyperlink" Target="mailto:rajarshibose.kolkat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.drkaushik@gmail.com" TargetMode="External"/><Relationship Id="rId11" Type="http://schemas.openxmlformats.org/officeDocument/2006/relationships/hyperlink" Target="http://orcid.org/0000-0002-8483-94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krabortysisir2017@yahoo.co" TargetMode="External"/><Relationship Id="rId10" Type="http://schemas.openxmlformats.org/officeDocument/2006/relationships/hyperlink" Target="mailto:chakrabortysisir2017@yahoo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1-5480-7457" TargetMode="External"/><Relationship Id="rId14" Type="http://schemas.openxmlformats.org/officeDocument/2006/relationships/hyperlink" Target="http://orcid.org/0000-0002-4299-1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2016-08-10T16:29:00Z</dcterms:created>
  <dcterms:modified xsi:type="dcterms:W3CDTF">2017-12-07T19:28:00Z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