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C8" w:rsidRDefault="00FC77A7" w:rsidP="00F526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B143B4">
        <w:rPr>
          <w:rFonts w:ascii="Times New Roman" w:hAnsi="Times New Roman" w:cs="Times New Roman"/>
          <w:sz w:val="24"/>
          <w:szCs w:val="24"/>
        </w:rPr>
        <w:t>5</w:t>
      </w:r>
      <w:r w:rsidR="00F526C8">
        <w:rPr>
          <w:rFonts w:ascii="Times New Roman" w:hAnsi="Times New Roman" w:cs="Times New Roman"/>
          <w:sz w:val="24"/>
          <w:szCs w:val="24"/>
        </w:rPr>
        <w:t>: P</w:t>
      </w:r>
      <w:r w:rsidR="00F526C8" w:rsidRPr="002128BD">
        <w:rPr>
          <w:rFonts w:ascii="Times New Roman" w:hAnsi="Times New Roman" w:cs="Times New Roman"/>
          <w:sz w:val="24"/>
          <w:szCs w:val="24"/>
        </w:rPr>
        <w:t>ostmenopausal symptoms</w:t>
      </w:r>
      <w:r w:rsidR="00A06CB6">
        <w:rPr>
          <w:rFonts w:ascii="Times New Roman" w:hAnsi="Times New Roman" w:cs="Times New Roman"/>
          <w:sz w:val="24"/>
          <w:szCs w:val="24"/>
        </w:rPr>
        <w:t xml:space="preserve"> in women in two groups</w:t>
      </w:r>
    </w:p>
    <w:tbl>
      <w:tblPr>
        <w:tblStyle w:val="LightGrid-Accent1"/>
        <w:tblW w:w="0" w:type="auto"/>
        <w:jc w:val="center"/>
        <w:shd w:val="clear" w:color="auto" w:fill="FFFFFF" w:themeFill="background1"/>
        <w:tblLayout w:type="fixed"/>
        <w:tblLook w:val="0420" w:firstRow="1" w:lastRow="0" w:firstColumn="0" w:lastColumn="0" w:noHBand="0" w:noVBand="1"/>
      </w:tblPr>
      <w:tblGrid>
        <w:gridCol w:w="1524"/>
        <w:gridCol w:w="1044"/>
        <w:gridCol w:w="781"/>
        <w:gridCol w:w="720"/>
        <w:gridCol w:w="718"/>
        <w:gridCol w:w="806"/>
        <w:gridCol w:w="635"/>
        <w:gridCol w:w="721"/>
        <w:gridCol w:w="720"/>
        <w:gridCol w:w="990"/>
        <w:gridCol w:w="917"/>
      </w:tblGrid>
      <w:tr w:rsidR="00D9586F" w:rsidRPr="00FC77A7" w:rsidTr="00777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tcW w:w="1524" w:type="dxa"/>
            <w:shd w:val="clear" w:color="auto" w:fill="FFFFFF" w:themeFill="background1"/>
            <w:vAlign w:val="center"/>
            <w:hideMark/>
          </w:tcPr>
          <w:p w:rsidR="007255AE" w:rsidRPr="00FC77A7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Symptoms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7255AE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  <w:hideMark/>
          </w:tcPr>
          <w:p w:rsidR="007255AE" w:rsidRPr="002A7A25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1524" w:type="dxa"/>
            <w:gridSpan w:val="2"/>
            <w:shd w:val="clear" w:color="auto" w:fill="FFFFFF" w:themeFill="background1"/>
            <w:vAlign w:val="center"/>
            <w:hideMark/>
          </w:tcPr>
          <w:p w:rsidR="007255AE" w:rsidRPr="002A7A25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1356" w:type="dxa"/>
            <w:gridSpan w:val="2"/>
            <w:shd w:val="clear" w:color="auto" w:fill="FFFFFF" w:themeFill="background1"/>
            <w:vAlign w:val="center"/>
            <w:hideMark/>
          </w:tcPr>
          <w:p w:rsidR="007255AE" w:rsidRPr="002A7A25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  <w:hideMark/>
          </w:tcPr>
          <w:p w:rsidR="007255AE" w:rsidRPr="00FC77A7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917" w:type="dxa"/>
            <w:shd w:val="clear" w:color="auto" w:fill="FFFFFF" w:themeFill="background1"/>
            <w:vAlign w:val="center"/>
            <w:hideMark/>
          </w:tcPr>
          <w:p w:rsidR="007255AE" w:rsidRPr="007255AE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P</w:t>
            </w:r>
          </w:p>
        </w:tc>
      </w:tr>
      <w:tr w:rsidR="00D9586F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tcW w:w="1524" w:type="dxa"/>
            <w:shd w:val="clear" w:color="auto" w:fill="FFFFFF" w:themeFill="background1"/>
            <w:vAlign w:val="center"/>
          </w:tcPr>
          <w:p w:rsidR="007255AE" w:rsidRPr="00FC77A7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7255AE" w:rsidRPr="00FC77A7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:rsidR="007255AE" w:rsidRPr="00FC77A7" w:rsidRDefault="00385F5A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No.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255AE" w:rsidRPr="00777C7C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7255AE" w:rsidRPr="00FC77A7" w:rsidRDefault="00385F5A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No.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7255AE" w:rsidRPr="00777C7C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7255AE" w:rsidRPr="00FC77A7" w:rsidRDefault="00385F5A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No.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7255AE" w:rsidRPr="00777C7C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255AE" w:rsidRPr="00FC77A7" w:rsidRDefault="00385F5A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No.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7255AE" w:rsidRPr="00777C7C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%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7255AE" w:rsidRPr="00FC77A7" w:rsidRDefault="007255AE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</w:tr>
      <w:tr w:rsidR="002A7A25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Hot flushes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Controls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32.5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15.6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15.6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36.3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</w:t>
            </w:r>
            <w:r w:rsidR="00A06CB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</w:t>
            </w:r>
          </w:p>
        </w:tc>
      </w:tr>
      <w:tr w:rsidR="002A7A25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55.7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15.2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7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8.9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A7A25" w:rsidRPr="00777C7C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5.1</w:t>
            </w:r>
          </w:p>
        </w:tc>
        <w:tc>
          <w:tcPr>
            <w:tcW w:w="917" w:type="dxa"/>
            <w:vMerge/>
            <w:shd w:val="clear" w:color="auto" w:fill="FFFFFF" w:themeFill="background1"/>
            <w:vAlign w:val="center"/>
            <w:hideMark/>
          </w:tcPr>
          <w:p w:rsidR="002A7A25" w:rsidRPr="00FC77A7" w:rsidRDefault="002A7A25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Night sweats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Controls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30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39.0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7.8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15.6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37.6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54.4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25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31.6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10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12.6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1.3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Mood swings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</w:t>
            </w: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29.8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18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23.4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18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23.4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23.4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58.2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28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35.4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5.1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1.3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L</w:t>
            </w: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ibido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</w:t>
            </w: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32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41.5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31.2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15.6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11.7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56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79.9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25.3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3.8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0.00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Fatigue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27.3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27.3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18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23.4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22.1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53.2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36.7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7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8.8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1.3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Sleep disturbance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37.7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17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22.1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17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22.1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18.2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56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79.9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17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21.5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6.3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1.3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Headache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35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45.4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26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33.8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8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10.4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10.4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56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79.9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24.0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5.1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0.0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Bloating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32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41.5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20.6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16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20.8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11.7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50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63.3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25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31.6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2.5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2.5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Weight gain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35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45.4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18.2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15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19.5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16.9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53.2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28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35.4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7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8.9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2.5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Joint stiffness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22.1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15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19.5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28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36.4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22.1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41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51.9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30.4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15.2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2.5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Hair loss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26.0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28.6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28.6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13.0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38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48.1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31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39.2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6.3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6.3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epression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30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39.0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15.6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25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32.5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13.0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63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79.7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17.7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2.5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0.0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Anxiety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36.4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16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20.8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18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23.4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19.5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FC77A7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57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72.1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26.6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1.3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0.0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  <w:tr w:rsidR="00A06CB6" w:rsidRPr="00FC77A7" w:rsidTr="00385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 w:val="restart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Loss of concentration</w:t>
            </w: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37.7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16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20.8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24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31.2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FC77A7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FC77A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1.5</w:t>
            </w:r>
          </w:p>
        </w:tc>
        <w:tc>
          <w:tcPr>
            <w:tcW w:w="917" w:type="dxa"/>
            <w:vMerge w:val="restart"/>
            <w:shd w:val="clear" w:color="auto" w:fill="FFFFFF" w:themeFill="background1"/>
            <w:hideMark/>
          </w:tcPr>
          <w:p w:rsidR="00A06CB6" w:rsidRDefault="00A06CB6">
            <w:r w:rsidRPr="00B541B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0.01</w:t>
            </w:r>
          </w:p>
        </w:tc>
      </w:tr>
      <w:tr w:rsidR="00A06CB6" w:rsidRPr="00777C7C" w:rsidTr="0038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1524" w:type="dxa"/>
            <w:vMerge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781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64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81.0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13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16.4</w:t>
            </w:r>
          </w:p>
        </w:tc>
        <w:tc>
          <w:tcPr>
            <w:tcW w:w="635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2.5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777C7C">
              <w:rPr>
                <w:rFonts w:ascii="Times New Roman" w:eastAsia="Times New Roman" w:hAnsi="Times New Roman" w:cs="Times New Roman"/>
                <w:b/>
                <w:i/>
                <w:color w:val="000000" w:themeColor="dark1"/>
                <w:kern w:val="24"/>
                <w:sz w:val="24"/>
                <w:szCs w:val="24"/>
                <w:lang w:val="en-US"/>
              </w:rPr>
              <w:t>0.0</w:t>
            </w:r>
          </w:p>
        </w:tc>
        <w:tc>
          <w:tcPr>
            <w:tcW w:w="917" w:type="dxa"/>
            <w:vMerge/>
            <w:shd w:val="clear" w:color="auto" w:fill="FFFFFF" w:themeFill="background1"/>
            <w:hideMark/>
          </w:tcPr>
          <w:p w:rsidR="00A06CB6" w:rsidRPr="00777C7C" w:rsidRDefault="00A06CB6" w:rsidP="00777C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</w:tc>
      </w:tr>
    </w:tbl>
    <w:p w:rsidR="006D0A60" w:rsidRDefault="006D0A60" w:rsidP="00670A42">
      <w:pPr>
        <w:spacing w:after="0" w:line="480" w:lineRule="auto"/>
        <w:jc w:val="both"/>
      </w:pPr>
      <w:bookmarkStart w:id="0" w:name="_GoBack"/>
      <w:bookmarkEnd w:id="0"/>
    </w:p>
    <w:sectPr w:rsidR="006D0A60" w:rsidSect="00BB467A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C8"/>
    <w:rsid w:val="00182E13"/>
    <w:rsid w:val="002108E6"/>
    <w:rsid w:val="002148A0"/>
    <w:rsid w:val="0023221F"/>
    <w:rsid w:val="002A7A25"/>
    <w:rsid w:val="0032284D"/>
    <w:rsid w:val="00385F5A"/>
    <w:rsid w:val="0049497C"/>
    <w:rsid w:val="004A2910"/>
    <w:rsid w:val="004B5B4F"/>
    <w:rsid w:val="004D2F77"/>
    <w:rsid w:val="00670A42"/>
    <w:rsid w:val="006D0A60"/>
    <w:rsid w:val="006D69A6"/>
    <w:rsid w:val="007255AE"/>
    <w:rsid w:val="00777C7C"/>
    <w:rsid w:val="00777CF4"/>
    <w:rsid w:val="007D3329"/>
    <w:rsid w:val="0099719B"/>
    <w:rsid w:val="00A06CB6"/>
    <w:rsid w:val="00A91A5F"/>
    <w:rsid w:val="00AD4C23"/>
    <w:rsid w:val="00B143B4"/>
    <w:rsid w:val="00BB467A"/>
    <w:rsid w:val="00C165DB"/>
    <w:rsid w:val="00C46A23"/>
    <w:rsid w:val="00D9586F"/>
    <w:rsid w:val="00DC705A"/>
    <w:rsid w:val="00F526C8"/>
    <w:rsid w:val="00F76209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Grid-Accent1">
    <w:name w:val="Light Grid Accent 1"/>
    <w:basedOn w:val="TableNormal"/>
    <w:uiPriority w:val="62"/>
    <w:rsid w:val="00FC77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ghtGrid-Accent1">
    <w:name w:val="Light Grid Accent 1"/>
    <w:basedOn w:val="TableNormal"/>
    <w:uiPriority w:val="62"/>
    <w:rsid w:val="00FC77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2017-03-09T12:37:00Z</dcterms:created>
  <dcterms:modified xsi:type="dcterms:W3CDTF">2017-03-09T12:37:00Z</dcterms:modified>
</cp:coreProperties>
</file>